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3488E9D1" w:rsidR="008C0834" w:rsidRPr="00DA59C9" w:rsidRDefault="008C0834" w:rsidP="008C0834">
      <w:pPr>
        <w:pStyle w:val="af0"/>
        <w:spacing w:before="0" w:beforeAutospacing="0" w:after="0" w:afterAutospacing="0"/>
        <w:jc w:val="right"/>
      </w:pPr>
      <w:r w:rsidRPr="00DA59C9">
        <w:t>Утверждаю:</w:t>
      </w:r>
      <w:r w:rsidRPr="00DA59C9">
        <w:br/>
        <w:t>__________________________</w:t>
      </w:r>
      <w:r w:rsidRPr="00DA59C9">
        <w:br/>
      </w:r>
      <w:r w:rsidR="00DA2F1C">
        <w:t>И.о. г</w:t>
      </w:r>
      <w:r w:rsidRPr="00DA59C9">
        <w:t>лавн</w:t>
      </w:r>
      <w:r w:rsidR="00DA2F1C">
        <w:t>ого</w:t>
      </w:r>
      <w:r w:rsidRPr="00DA59C9">
        <w:t xml:space="preserve"> врач</w:t>
      </w:r>
      <w:r w:rsidR="00DA2F1C">
        <w:t>а</w:t>
      </w:r>
    </w:p>
    <w:p w14:paraId="1C415E23" w14:textId="77777777" w:rsidR="008C0834" w:rsidRPr="00DA59C9" w:rsidRDefault="008C0834" w:rsidP="008C0834">
      <w:pPr>
        <w:pStyle w:val="af0"/>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0"/>
        <w:spacing w:before="0" w:beforeAutospacing="0" w:after="0" w:afterAutospacing="0"/>
        <w:jc w:val="right"/>
      </w:pPr>
      <w:r w:rsidRPr="00DA59C9">
        <w:t xml:space="preserve">Управления здравоохранения </w:t>
      </w:r>
    </w:p>
    <w:p w14:paraId="2F0CD82A" w14:textId="2A0345B8" w:rsidR="008C0834" w:rsidRPr="005319C8" w:rsidRDefault="008C0834" w:rsidP="008C0834">
      <w:pPr>
        <w:pStyle w:val="af0"/>
        <w:spacing w:before="0" w:beforeAutospacing="0" w:after="0" w:afterAutospacing="0"/>
        <w:jc w:val="right"/>
      </w:pPr>
      <w:r w:rsidRPr="00DA59C9">
        <w:t>акимата Костанайской области</w:t>
      </w:r>
      <w:r w:rsidRPr="00DA59C9">
        <w:br/>
      </w:r>
      <w:r w:rsidR="00DA2F1C">
        <w:t>Бахытжанов А.С</w:t>
      </w:r>
      <w:r>
        <w:t>.</w:t>
      </w:r>
      <w:r w:rsidRPr="005319C8">
        <w:br/>
      </w:r>
      <w:r w:rsidRPr="00362C3C">
        <w:t>Приказ №</w:t>
      </w:r>
      <w:r>
        <w:t>_</w:t>
      </w:r>
      <w:r w:rsidR="00DA2F1C">
        <w:t>13</w:t>
      </w:r>
      <w:r w:rsidR="00C14A82">
        <w:t>7</w:t>
      </w:r>
      <w:r>
        <w:t>-</w:t>
      </w:r>
      <w:r w:rsidR="00C14A82">
        <w:t>П</w:t>
      </w:r>
      <w:r w:rsidRPr="00DA7181">
        <w:rPr>
          <w:u w:val="single"/>
        </w:rPr>
        <w:t>__</w:t>
      </w:r>
      <w:r w:rsidRPr="005319C8">
        <w:br/>
        <w:t>от «</w:t>
      </w:r>
      <w:r w:rsidR="00DA2F1C">
        <w:t>03</w:t>
      </w:r>
      <w:r w:rsidRPr="005319C8">
        <w:t xml:space="preserve">» </w:t>
      </w:r>
      <w:r w:rsidR="00DA2F1C">
        <w:t>февраля</w:t>
      </w:r>
      <w:r w:rsidRPr="005319C8">
        <w:t xml:space="preserve"> 20</w:t>
      </w:r>
      <w:r>
        <w:t>2</w:t>
      </w:r>
      <w:r w:rsidR="00DA2F1C">
        <w:t>3</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6C1F6CE4"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xml:space="preserve">, БИН 950540000490, </w:t>
      </w:r>
      <w:proofErr w:type="gramStart"/>
      <w:r w:rsidR="000C4988" w:rsidRPr="000C4988">
        <w:rPr>
          <w:rFonts w:ascii="Times New Roman" w:eastAsia="MS Mincho" w:hAnsi="Times New Roman" w:cs="Times New Roman"/>
          <w:color w:val="auto"/>
          <w:sz w:val="24"/>
          <w:lang w:eastAsia="ja-JP" w:bidi="ar-SA"/>
        </w:rPr>
        <w:t xml:space="preserve">БИК </w:t>
      </w:r>
      <w:r w:rsidR="00DA2F1C" w:rsidRPr="00DA2F1C">
        <w:rPr>
          <w:rFonts w:ascii="Times New Roman" w:eastAsia="MS Mincho" w:hAnsi="Times New Roman" w:cs="Times New Roman"/>
          <w:color w:val="auto"/>
          <w:sz w:val="24"/>
          <w:lang w:eastAsia="ja-JP" w:bidi="ar-SA"/>
        </w:rPr>
        <w:t xml:space="preserve"> EURIKZKA</w:t>
      </w:r>
      <w:proofErr w:type="gramEnd"/>
      <w:r w:rsidR="000C4988" w:rsidRPr="000C4988">
        <w:rPr>
          <w:rFonts w:ascii="Times New Roman" w:eastAsia="MS Mincho" w:hAnsi="Times New Roman" w:cs="Times New Roman"/>
          <w:color w:val="auto"/>
          <w:sz w:val="24"/>
          <w:lang w:eastAsia="ja-JP" w:bidi="ar-SA"/>
        </w:rPr>
        <w:t xml:space="preserve">, ИИК </w:t>
      </w:r>
      <w:r w:rsidR="00DA2F1C" w:rsidRPr="00DA2F1C">
        <w:rPr>
          <w:rFonts w:ascii="Times New Roman" w:eastAsia="MS Mincho" w:hAnsi="Times New Roman" w:cs="Times New Roman"/>
          <w:color w:val="auto"/>
          <w:sz w:val="24"/>
          <w:lang w:eastAsia="ja-JP" w:bidi="ar-SA"/>
        </w:rPr>
        <w:t xml:space="preserve"> KZ9894807KZT22031818</w:t>
      </w:r>
      <w:r w:rsidR="000C4988" w:rsidRPr="000C4988">
        <w:rPr>
          <w:rFonts w:ascii="Times New Roman" w:eastAsia="MS Mincho" w:hAnsi="Times New Roman" w:cs="Times New Roman"/>
          <w:color w:val="auto"/>
          <w:sz w:val="24"/>
          <w:lang w:eastAsia="ja-JP" w:bidi="ar-SA"/>
        </w:rPr>
        <w:t xml:space="preserve">, </w:t>
      </w:r>
      <w:r w:rsidR="00DA2F1C" w:rsidRPr="00DA2F1C">
        <w:rPr>
          <w:rFonts w:ascii="Times New Roman" w:eastAsia="MS Mincho" w:hAnsi="Times New Roman" w:cs="Times New Roman"/>
          <w:color w:val="auto"/>
          <w:sz w:val="24"/>
          <w:lang w:eastAsia="ja-JP" w:bidi="ar-SA"/>
        </w:rPr>
        <w:t>АО "Евразийский Банк"</w:t>
      </w:r>
      <w:r w:rsidR="000C4988" w:rsidRPr="000C4988">
        <w:rPr>
          <w:rFonts w:ascii="Times New Roman" w:eastAsia="MS Mincho" w:hAnsi="Times New Roman" w:cs="Times New Roman"/>
          <w:color w:val="auto"/>
          <w:sz w:val="24"/>
          <w:lang w:eastAsia="ja-JP" w:bidi="ar-SA"/>
        </w:rPr>
        <w:t>.     </w:t>
      </w:r>
    </w:p>
    <w:p w14:paraId="79812E43" w14:textId="6D5356E6"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110010, РК, г. Костанай, пр. Кобыланды батыра, 21, БИН 950540000490, </w:t>
      </w:r>
      <w:r w:rsidR="00DA2F1C" w:rsidRPr="00DA2F1C">
        <w:rPr>
          <w:rFonts w:ascii="Times New Roman" w:eastAsia="MS Mincho" w:hAnsi="Times New Roman" w:cs="Times New Roman"/>
          <w:color w:val="auto"/>
          <w:sz w:val="24"/>
          <w:lang w:eastAsia="ja-JP" w:bidi="ar-SA"/>
        </w:rPr>
        <w:t>БИК  EURIKZKA, ИИК  KZ9894807KZT22031818, АО "Евразийский Банк"</w:t>
      </w:r>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proofErr w:type="spellStart"/>
      <w:r w:rsidRPr="000C4988">
        <w:rPr>
          <w:rFonts w:ascii="Times New Roman" w:eastAsia="MS Mincho" w:hAnsi="Times New Roman" w:cs="Times New Roman"/>
          <w:color w:val="auto"/>
          <w:sz w:val="24"/>
          <w:lang w:val="en-US" w:eastAsia="ja-JP" w:bidi="ar-SA"/>
        </w:rPr>
        <w:t>kz</w:t>
      </w:r>
      <w:proofErr w:type="spellEnd"/>
      <w:r w:rsidRPr="000C4988">
        <w:rPr>
          <w:rFonts w:ascii="Times New Roman" w:eastAsia="MS Mincho" w:hAnsi="Times New Roman" w:cs="Times New Roman"/>
          <w:color w:val="auto"/>
          <w:sz w:val="24"/>
          <w:lang w:eastAsia="ja-JP" w:bidi="ar-SA"/>
        </w:rPr>
        <w:t>/</w:t>
      </w:r>
      <w:proofErr w:type="spellStart"/>
      <w:r w:rsidRPr="000C4988">
        <w:rPr>
          <w:rFonts w:ascii="Times New Roman" w:eastAsia="MS Mincho" w:hAnsi="Times New Roman" w:cs="Times New Roman"/>
          <w:color w:val="auto"/>
          <w:sz w:val="24"/>
          <w:lang w:val="en-US" w:eastAsia="ja-JP" w:bidi="ar-SA"/>
        </w:rPr>
        <w:t>ru</w:t>
      </w:r>
      <w:proofErr w:type="spellEnd"/>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2"/>
        <w:gridCol w:w="2738"/>
        <w:gridCol w:w="861"/>
        <w:gridCol w:w="1005"/>
        <w:gridCol w:w="1437"/>
        <w:gridCol w:w="3678"/>
      </w:tblGrid>
      <w:tr w:rsidR="00DA2F1C" w:rsidRPr="00EA3DFB" w14:paraId="7084648A" w14:textId="77777777" w:rsidTr="00EA3DFB">
        <w:tblPrEx>
          <w:tblCellMar>
            <w:top w:w="0" w:type="dxa"/>
            <w:bottom w:w="0" w:type="dxa"/>
          </w:tblCellMar>
        </w:tblPrEx>
        <w:trPr>
          <w:trHeight w:val="674"/>
        </w:trPr>
        <w:tc>
          <w:tcPr>
            <w:tcW w:w="622" w:type="dxa"/>
            <w:tcMar>
              <w:top w:w="55" w:type="dxa"/>
              <w:left w:w="55" w:type="dxa"/>
              <w:bottom w:w="55" w:type="dxa"/>
              <w:right w:w="55" w:type="dxa"/>
            </w:tcMar>
          </w:tcPr>
          <w:p w14:paraId="0DED15B6" w14:textId="77777777" w:rsidR="00DA2F1C" w:rsidRPr="00EA3DFB" w:rsidRDefault="00DA2F1C" w:rsidP="00A122F2">
            <w:pPr>
              <w:suppressLineNumbers/>
              <w:jc w:val="center"/>
              <w:textAlignment w:val="baseline"/>
              <w:rPr>
                <w:rFonts w:ascii="Times New Roman" w:eastAsia="Andale Sans UI" w:hAnsi="Times New Roman" w:cs="Times New Roman"/>
                <w:b/>
                <w:bCs/>
                <w:kern w:val="3"/>
                <w:sz w:val="18"/>
                <w:szCs w:val="18"/>
                <w:lang/>
              </w:rPr>
            </w:pPr>
            <w:bookmarkStart w:id="1" w:name="_Hlk126585371"/>
            <w:r w:rsidRPr="00EA3DFB">
              <w:rPr>
                <w:rFonts w:ascii="Times New Roman" w:eastAsia="Andale Sans UI" w:hAnsi="Times New Roman" w:cs="Times New Roman"/>
                <w:b/>
                <w:bCs/>
                <w:kern w:val="3"/>
                <w:sz w:val="18"/>
                <w:szCs w:val="18"/>
                <w:lang/>
              </w:rPr>
              <w:t xml:space="preserve">№ </w:t>
            </w:r>
            <w:r w:rsidRPr="00EA3DFB">
              <w:rPr>
                <w:rFonts w:ascii="Times New Roman" w:eastAsia="Andale Sans UI" w:hAnsi="Times New Roman" w:cs="Times New Roman"/>
                <w:b/>
                <w:bCs/>
                <w:kern w:val="3"/>
                <w:sz w:val="18"/>
                <w:szCs w:val="18"/>
                <w:lang/>
              </w:rPr>
              <w:t>лота</w:t>
            </w:r>
          </w:p>
        </w:tc>
        <w:tc>
          <w:tcPr>
            <w:tcW w:w="2738" w:type="dxa"/>
            <w:tcMar>
              <w:top w:w="55" w:type="dxa"/>
              <w:left w:w="55" w:type="dxa"/>
              <w:bottom w:w="55" w:type="dxa"/>
              <w:right w:w="55" w:type="dxa"/>
            </w:tcMar>
          </w:tcPr>
          <w:p w14:paraId="5B668CCE" w14:textId="77777777" w:rsidR="00DA2F1C" w:rsidRPr="00EA3DFB" w:rsidRDefault="00DA2F1C" w:rsidP="00A122F2">
            <w:pPr>
              <w:widowControl/>
              <w:jc w:val="center"/>
              <w:rPr>
                <w:rFonts w:ascii="Times New Roman" w:eastAsia="Calibri" w:hAnsi="Times New Roman" w:cs="Times New Roman"/>
                <w:b/>
                <w:bCs/>
                <w:sz w:val="18"/>
                <w:szCs w:val="18"/>
                <w:lang w:eastAsia="en-US"/>
              </w:rPr>
            </w:pPr>
            <w:r w:rsidRPr="00EA3DFB">
              <w:rPr>
                <w:rFonts w:ascii="Times New Roman" w:eastAsia="Calibri" w:hAnsi="Times New Roman" w:cs="Times New Roman"/>
                <w:b/>
                <w:bCs/>
                <w:sz w:val="18"/>
                <w:szCs w:val="18"/>
                <w:lang w:eastAsia="en-US"/>
              </w:rPr>
              <w:t>Наименование закупаемых</w:t>
            </w:r>
          </w:p>
          <w:p w14:paraId="0834A2B1" w14:textId="77777777" w:rsidR="00DA2F1C" w:rsidRPr="00EA3DFB" w:rsidRDefault="00DA2F1C" w:rsidP="00A122F2">
            <w:pPr>
              <w:suppressLineNumbers/>
              <w:jc w:val="center"/>
              <w:textAlignment w:val="baseline"/>
              <w:rPr>
                <w:rFonts w:ascii="Times New Roman" w:eastAsia="Andale Sans UI" w:hAnsi="Times New Roman" w:cs="Times New Roman"/>
                <w:b/>
                <w:bCs/>
                <w:kern w:val="3"/>
                <w:sz w:val="18"/>
                <w:szCs w:val="18"/>
                <w:lang/>
              </w:rPr>
            </w:pPr>
            <w:r w:rsidRPr="00EA3DFB">
              <w:rPr>
                <w:rFonts w:ascii="Times New Roman" w:eastAsia="Calibri" w:hAnsi="Times New Roman" w:cs="Times New Roman"/>
                <w:b/>
                <w:bCs/>
                <w:sz w:val="18"/>
                <w:szCs w:val="18"/>
                <w:lang w:eastAsia="en-US"/>
              </w:rPr>
              <w:t>медицинских изделий.</w:t>
            </w:r>
          </w:p>
        </w:tc>
        <w:tc>
          <w:tcPr>
            <w:tcW w:w="861" w:type="dxa"/>
          </w:tcPr>
          <w:p w14:paraId="66520A55" w14:textId="77777777" w:rsidR="00DA2F1C" w:rsidRPr="00EA3DFB" w:rsidRDefault="00DA2F1C" w:rsidP="00A122F2">
            <w:pPr>
              <w:suppressLineNumbers/>
              <w:jc w:val="center"/>
              <w:textAlignment w:val="baseline"/>
              <w:rPr>
                <w:rFonts w:ascii="Times New Roman" w:eastAsia="Andale Sans UI" w:hAnsi="Times New Roman" w:cs="Times New Roman"/>
                <w:b/>
                <w:bCs/>
                <w:kern w:val="3"/>
                <w:sz w:val="18"/>
                <w:szCs w:val="18"/>
                <w:lang/>
              </w:rPr>
            </w:pPr>
            <w:r w:rsidRPr="00EA3DFB">
              <w:rPr>
                <w:rFonts w:ascii="Times New Roman" w:eastAsia="Andale Sans UI" w:hAnsi="Times New Roman" w:cs="Times New Roman"/>
                <w:b/>
                <w:bCs/>
                <w:kern w:val="3"/>
                <w:sz w:val="18"/>
                <w:szCs w:val="18"/>
                <w:lang/>
              </w:rPr>
              <w:t>Ед. изм.</w:t>
            </w:r>
          </w:p>
        </w:tc>
        <w:tc>
          <w:tcPr>
            <w:tcW w:w="1005" w:type="dxa"/>
            <w:tcMar>
              <w:top w:w="55" w:type="dxa"/>
              <w:left w:w="55" w:type="dxa"/>
              <w:bottom w:w="55" w:type="dxa"/>
              <w:right w:w="55" w:type="dxa"/>
            </w:tcMar>
          </w:tcPr>
          <w:p w14:paraId="74635B42" w14:textId="77777777" w:rsidR="00DA2F1C" w:rsidRPr="00EA3DFB" w:rsidRDefault="00DA2F1C" w:rsidP="00A122F2">
            <w:pPr>
              <w:suppressLineNumbers/>
              <w:jc w:val="center"/>
              <w:textAlignment w:val="baseline"/>
              <w:rPr>
                <w:rFonts w:ascii="Times New Roman" w:eastAsia="Andale Sans UI" w:hAnsi="Times New Roman" w:cs="Times New Roman"/>
                <w:b/>
                <w:bCs/>
                <w:kern w:val="3"/>
                <w:sz w:val="18"/>
                <w:szCs w:val="18"/>
                <w:lang/>
              </w:rPr>
            </w:pPr>
            <w:r w:rsidRPr="00EA3DFB">
              <w:rPr>
                <w:rFonts w:ascii="Times New Roman" w:eastAsia="Andale Sans UI" w:hAnsi="Times New Roman" w:cs="Times New Roman"/>
                <w:b/>
                <w:bCs/>
                <w:kern w:val="3"/>
                <w:sz w:val="18"/>
                <w:szCs w:val="18"/>
                <w:lang/>
              </w:rPr>
              <w:t>Объем закупа.</w:t>
            </w:r>
          </w:p>
        </w:tc>
        <w:tc>
          <w:tcPr>
            <w:tcW w:w="1437" w:type="dxa"/>
            <w:tcMar>
              <w:top w:w="55" w:type="dxa"/>
              <w:left w:w="55" w:type="dxa"/>
              <w:bottom w:w="55" w:type="dxa"/>
              <w:right w:w="55" w:type="dxa"/>
            </w:tcMar>
          </w:tcPr>
          <w:p w14:paraId="22B0E0E6" w14:textId="77777777" w:rsidR="00DA2F1C" w:rsidRPr="00EA3DFB" w:rsidRDefault="00DA2F1C" w:rsidP="00A122F2">
            <w:pPr>
              <w:suppressLineNumbers/>
              <w:jc w:val="center"/>
              <w:textAlignment w:val="baseline"/>
              <w:rPr>
                <w:rFonts w:ascii="Times New Roman" w:eastAsia="Andale Sans UI" w:hAnsi="Times New Roman" w:cs="Times New Roman"/>
                <w:b/>
                <w:bCs/>
                <w:kern w:val="3"/>
                <w:sz w:val="18"/>
                <w:szCs w:val="18"/>
                <w:lang/>
              </w:rPr>
            </w:pPr>
            <w:r w:rsidRPr="00EA3DFB">
              <w:rPr>
                <w:rFonts w:ascii="Times New Roman" w:eastAsia="Andale Sans UI" w:hAnsi="Times New Roman" w:cs="Times New Roman"/>
                <w:b/>
                <w:bCs/>
                <w:kern w:val="3"/>
                <w:sz w:val="18"/>
                <w:szCs w:val="18"/>
                <w:lang/>
              </w:rPr>
              <w:t xml:space="preserve">Сумма, выделенная для закупа </w:t>
            </w:r>
            <w:r w:rsidRPr="00EA3DFB">
              <w:rPr>
                <w:rFonts w:ascii="Times New Roman" w:eastAsia="Andale Sans UI" w:hAnsi="Times New Roman" w:cs="Times New Roman"/>
                <w:i/>
                <w:iCs/>
                <w:kern w:val="3"/>
                <w:sz w:val="18"/>
                <w:szCs w:val="18"/>
                <w:lang/>
              </w:rPr>
              <w:t>(тенге).</w:t>
            </w:r>
          </w:p>
        </w:tc>
        <w:tc>
          <w:tcPr>
            <w:tcW w:w="3678" w:type="dxa"/>
            <w:tcMar>
              <w:top w:w="55" w:type="dxa"/>
              <w:left w:w="55" w:type="dxa"/>
              <w:bottom w:w="55" w:type="dxa"/>
              <w:right w:w="55" w:type="dxa"/>
            </w:tcMar>
          </w:tcPr>
          <w:p w14:paraId="76B09D03" w14:textId="77777777" w:rsidR="00DA2F1C" w:rsidRPr="00EA3DFB" w:rsidRDefault="00DA2F1C" w:rsidP="00A122F2">
            <w:pPr>
              <w:suppressLineNumbers/>
              <w:jc w:val="center"/>
              <w:textAlignment w:val="baseline"/>
              <w:rPr>
                <w:rFonts w:ascii="Times New Roman" w:eastAsia="Andale Sans UI" w:hAnsi="Times New Roman" w:cs="Times New Roman"/>
                <w:b/>
                <w:bCs/>
                <w:kern w:val="3"/>
                <w:sz w:val="18"/>
                <w:szCs w:val="18"/>
                <w:lang/>
              </w:rPr>
            </w:pPr>
            <w:r w:rsidRPr="00EA3DFB">
              <w:rPr>
                <w:rFonts w:ascii="Times New Roman" w:eastAsia="Andale Sans UI" w:hAnsi="Times New Roman" w:cs="Times New Roman"/>
                <w:b/>
                <w:bCs/>
                <w:kern w:val="3"/>
                <w:sz w:val="18"/>
                <w:szCs w:val="18"/>
                <w:lang/>
              </w:rPr>
              <w:t xml:space="preserve">Техническая спецификация. </w:t>
            </w:r>
          </w:p>
        </w:tc>
      </w:tr>
      <w:tr w:rsidR="00DA2F1C" w:rsidRPr="00EA3DFB" w14:paraId="1FB1D330" w14:textId="77777777" w:rsidTr="00EA3DFB">
        <w:tblPrEx>
          <w:tblCellMar>
            <w:top w:w="0" w:type="dxa"/>
            <w:bottom w:w="0" w:type="dxa"/>
          </w:tblCellMar>
        </w:tblPrEx>
        <w:trPr>
          <w:trHeight w:val="728"/>
        </w:trPr>
        <w:tc>
          <w:tcPr>
            <w:tcW w:w="622" w:type="dxa"/>
            <w:tcMar>
              <w:top w:w="55" w:type="dxa"/>
              <w:left w:w="55" w:type="dxa"/>
              <w:bottom w:w="55" w:type="dxa"/>
              <w:right w:w="55" w:type="dxa"/>
            </w:tcMar>
          </w:tcPr>
          <w:p w14:paraId="2211E411"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w:t>
            </w:r>
          </w:p>
        </w:tc>
        <w:tc>
          <w:tcPr>
            <w:tcW w:w="2738" w:type="dxa"/>
            <w:shd w:val="clear" w:color="auto" w:fill="auto"/>
            <w:tcMar>
              <w:top w:w="55" w:type="dxa"/>
              <w:left w:w="55" w:type="dxa"/>
              <w:bottom w:w="55" w:type="dxa"/>
              <w:right w:w="55" w:type="dxa"/>
            </w:tcMar>
          </w:tcPr>
          <w:p w14:paraId="2367233D" w14:textId="77777777" w:rsidR="00DA2F1C" w:rsidRPr="00EA3DFB" w:rsidRDefault="00DA2F1C" w:rsidP="00A122F2">
            <w:pPr>
              <w:widowControl/>
              <w:rPr>
                <w:rFonts w:ascii="Times New Roman" w:hAnsi="Times New Roman" w:cs="Times New Roman"/>
                <w:sz w:val="18"/>
                <w:szCs w:val="18"/>
              </w:rPr>
            </w:pPr>
            <w:proofErr w:type="spellStart"/>
            <w:r w:rsidRPr="00EA3DFB">
              <w:rPr>
                <w:rFonts w:ascii="Times New Roman" w:hAnsi="Times New Roman" w:cs="Times New Roman"/>
                <w:sz w:val="18"/>
                <w:szCs w:val="18"/>
              </w:rPr>
              <w:t>Luteinizing</w:t>
            </w:r>
            <w:proofErr w:type="spellEnd"/>
            <w:r w:rsidRPr="00EA3DFB">
              <w:rPr>
                <w:rFonts w:ascii="Times New Roman" w:hAnsi="Times New Roman" w:cs="Times New Roman"/>
                <w:sz w:val="18"/>
                <w:szCs w:val="18"/>
              </w:rPr>
              <w:t xml:space="preserve"> </w:t>
            </w:r>
            <w:proofErr w:type="spellStart"/>
            <w:proofErr w:type="gramStart"/>
            <w:r w:rsidRPr="00EA3DFB">
              <w:rPr>
                <w:rFonts w:ascii="Times New Roman" w:hAnsi="Times New Roman" w:cs="Times New Roman"/>
                <w:sz w:val="18"/>
                <w:szCs w:val="18"/>
              </w:rPr>
              <w:t>Hormone</w:t>
            </w:r>
            <w:proofErr w:type="spellEnd"/>
            <w:r w:rsidRPr="00EA3DFB">
              <w:rPr>
                <w:rFonts w:ascii="Times New Roman" w:hAnsi="Times New Roman" w:cs="Times New Roman"/>
                <w:sz w:val="18"/>
                <w:szCs w:val="18"/>
              </w:rPr>
              <w:t xml:space="preserve">  (</w:t>
            </w:r>
            <w:proofErr w:type="gramEnd"/>
            <w:r w:rsidRPr="00EA3DFB">
              <w:rPr>
                <w:rFonts w:ascii="Times New Roman" w:hAnsi="Times New Roman" w:cs="Times New Roman"/>
                <w:sz w:val="18"/>
                <w:szCs w:val="18"/>
              </w:rPr>
              <w:t xml:space="preserve">LH) -Набор для определения </w:t>
            </w:r>
            <w:proofErr w:type="spellStart"/>
            <w:r w:rsidRPr="00EA3DFB">
              <w:rPr>
                <w:rFonts w:ascii="Times New Roman" w:hAnsi="Times New Roman" w:cs="Times New Roman"/>
                <w:sz w:val="18"/>
                <w:szCs w:val="18"/>
              </w:rPr>
              <w:t>лютеинизирующий</w:t>
            </w:r>
            <w:proofErr w:type="spellEnd"/>
            <w:r w:rsidRPr="00EA3DFB">
              <w:rPr>
                <w:rFonts w:ascii="Times New Roman" w:hAnsi="Times New Roman" w:cs="Times New Roman"/>
                <w:sz w:val="18"/>
                <w:szCs w:val="18"/>
              </w:rPr>
              <w:t xml:space="preserve"> гормон (ЛГ))</w:t>
            </w:r>
          </w:p>
        </w:tc>
        <w:tc>
          <w:tcPr>
            <w:tcW w:w="861" w:type="dxa"/>
            <w:shd w:val="clear" w:color="auto" w:fill="auto"/>
          </w:tcPr>
          <w:p w14:paraId="46BFA47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1144F4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4331400A" w14:textId="77777777" w:rsidR="00DA2F1C" w:rsidRPr="00EA3DFB" w:rsidRDefault="00DA2F1C" w:rsidP="00A122F2">
            <w:pPr>
              <w:widowControl/>
              <w:jc w:val="center"/>
              <w:rPr>
                <w:rFonts w:ascii="Times New Roman" w:hAnsi="Times New Roman" w:cs="Times New Roman"/>
                <w:sz w:val="18"/>
                <w:szCs w:val="18"/>
              </w:rPr>
            </w:pPr>
            <w:r w:rsidRPr="00EA3DFB">
              <w:rPr>
                <w:rFonts w:ascii="Times New Roman" w:hAnsi="Times New Roman" w:cs="Times New Roman"/>
                <w:sz w:val="18"/>
                <w:szCs w:val="18"/>
              </w:rPr>
              <w:t>108 000</w:t>
            </w:r>
          </w:p>
        </w:tc>
        <w:tc>
          <w:tcPr>
            <w:tcW w:w="3678" w:type="dxa"/>
            <w:shd w:val="clear" w:color="auto" w:fill="auto"/>
            <w:tcMar>
              <w:top w:w="55" w:type="dxa"/>
              <w:left w:w="55" w:type="dxa"/>
              <w:bottom w:w="55" w:type="dxa"/>
              <w:right w:w="55" w:type="dxa"/>
            </w:tcMar>
          </w:tcPr>
          <w:p w14:paraId="537287C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6BD02726" w14:textId="77777777" w:rsidR="00DA2F1C" w:rsidRPr="00EA3DFB" w:rsidRDefault="00DA2F1C" w:rsidP="00A122F2">
            <w:pPr>
              <w:widowControl/>
              <w:ind w:right="-766"/>
              <w:rPr>
                <w:rFonts w:ascii="Times New Roman" w:hAnsi="Times New Roman" w:cs="Times New Roman"/>
                <w:iCs/>
                <w:sz w:val="18"/>
                <w:szCs w:val="18"/>
                <w:lang w:eastAsia="ar-SA"/>
              </w:rPr>
            </w:pPr>
            <w:bookmarkStart w:id="2" w:name="_Hlk126585873"/>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B7AC3AF"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bookmarkEnd w:id="2"/>
          </w:p>
        </w:tc>
      </w:tr>
      <w:tr w:rsidR="00DA2F1C" w:rsidRPr="00EA3DFB" w14:paraId="1854C2F6" w14:textId="77777777" w:rsidTr="00EA3DFB">
        <w:tblPrEx>
          <w:tblCellMar>
            <w:top w:w="0" w:type="dxa"/>
            <w:bottom w:w="0" w:type="dxa"/>
          </w:tblCellMar>
        </w:tblPrEx>
        <w:trPr>
          <w:trHeight w:val="740"/>
        </w:trPr>
        <w:tc>
          <w:tcPr>
            <w:tcW w:w="622" w:type="dxa"/>
            <w:tcMar>
              <w:top w:w="55" w:type="dxa"/>
              <w:left w:w="55" w:type="dxa"/>
              <w:bottom w:w="55" w:type="dxa"/>
              <w:right w:w="55" w:type="dxa"/>
            </w:tcMar>
          </w:tcPr>
          <w:p w14:paraId="03FF9E46"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w:t>
            </w:r>
          </w:p>
        </w:tc>
        <w:tc>
          <w:tcPr>
            <w:tcW w:w="2738" w:type="dxa"/>
            <w:shd w:val="clear" w:color="auto" w:fill="auto"/>
            <w:tcMar>
              <w:top w:w="55" w:type="dxa"/>
              <w:left w:w="55" w:type="dxa"/>
              <w:bottom w:w="55" w:type="dxa"/>
              <w:right w:w="55" w:type="dxa"/>
            </w:tcMar>
          </w:tcPr>
          <w:p w14:paraId="0067A200"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Testosterone</w:t>
            </w:r>
            <w:proofErr w:type="spellEnd"/>
            <w:r w:rsidRPr="00EA3DFB">
              <w:rPr>
                <w:rFonts w:ascii="Times New Roman" w:hAnsi="Times New Roman" w:cs="Times New Roman"/>
                <w:sz w:val="18"/>
                <w:szCs w:val="18"/>
              </w:rPr>
              <w:t xml:space="preserve">(Т) - Набор для обнаружения тестостерона (Т) </w:t>
            </w:r>
          </w:p>
        </w:tc>
        <w:tc>
          <w:tcPr>
            <w:tcW w:w="861" w:type="dxa"/>
            <w:shd w:val="clear" w:color="auto" w:fill="auto"/>
          </w:tcPr>
          <w:p w14:paraId="22BE80D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016088DB"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6F6EDA8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75 000</w:t>
            </w:r>
          </w:p>
        </w:tc>
        <w:tc>
          <w:tcPr>
            <w:tcW w:w="3678" w:type="dxa"/>
            <w:shd w:val="clear" w:color="auto" w:fill="auto"/>
            <w:tcMar>
              <w:top w:w="55" w:type="dxa"/>
              <w:left w:w="55" w:type="dxa"/>
              <w:bottom w:w="55" w:type="dxa"/>
              <w:right w:w="55" w:type="dxa"/>
            </w:tcMar>
          </w:tcPr>
          <w:p w14:paraId="0AC243E4"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59B32E8F"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4A0E0EA6"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0E585B13" w14:textId="77777777" w:rsidTr="00EA3DFB">
        <w:tblPrEx>
          <w:tblCellMar>
            <w:top w:w="0" w:type="dxa"/>
            <w:bottom w:w="0" w:type="dxa"/>
          </w:tblCellMar>
        </w:tblPrEx>
        <w:trPr>
          <w:trHeight w:val="1007"/>
        </w:trPr>
        <w:tc>
          <w:tcPr>
            <w:tcW w:w="622" w:type="dxa"/>
            <w:tcMar>
              <w:top w:w="55" w:type="dxa"/>
              <w:left w:w="55" w:type="dxa"/>
              <w:bottom w:w="55" w:type="dxa"/>
              <w:right w:w="55" w:type="dxa"/>
            </w:tcMar>
          </w:tcPr>
          <w:p w14:paraId="06C803E1"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w:t>
            </w:r>
          </w:p>
        </w:tc>
        <w:tc>
          <w:tcPr>
            <w:tcW w:w="2738" w:type="dxa"/>
            <w:shd w:val="clear" w:color="auto" w:fill="auto"/>
            <w:tcMar>
              <w:top w:w="55" w:type="dxa"/>
              <w:left w:w="55" w:type="dxa"/>
              <w:bottom w:w="55" w:type="dxa"/>
              <w:right w:w="55" w:type="dxa"/>
            </w:tcMar>
          </w:tcPr>
          <w:p w14:paraId="42497E2B"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Beta</w:t>
            </w:r>
            <w:proofErr w:type="spellEnd"/>
            <w:r w:rsidRPr="00EA3DFB">
              <w:rPr>
                <w:rFonts w:ascii="Times New Roman" w:hAnsi="Times New Roman" w:cs="Times New Roman"/>
                <w:sz w:val="18"/>
                <w:szCs w:val="18"/>
              </w:rPr>
              <w:t xml:space="preserve">-Human </w:t>
            </w:r>
            <w:proofErr w:type="spellStart"/>
            <w:r w:rsidRPr="00EA3DFB">
              <w:rPr>
                <w:rFonts w:ascii="Times New Roman" w:hAnsi="Times New Roman" w:cs="Times New Roman"/>
                <w:sz w:val="18"/>
                <w:szCs w:val="18"/>
              </w:rPr>
              <w:t>Chorionic</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Gonadotropin</w:t>
            </w:r>
            <w:proofErr w:type="spellEnd"/>
            <w:r w:rsidRPr="00EA3DFB">
              <w:rPr>
                <w:rFonts w:ascii="Times New Roman" w:hAnsi="Times New Roman" w:cs="Times New Roman"/>
                <w:sz w:val="18"/>
                <w:szCs w:val="18"/>
              </w:rPr>
              <w:t xml:space="preserve"> (β-</w:t>
            </w:r>
            <w:proofErr w:type="gramStart"/>
            <w:r w:rsidRPr="00EA3DFB">
              <w:rPr>
                <w:rFonts w:ascii="Times New Roman" w:hAnsi="Times New Roman" w:cs="Times New Roman"/>
                <w:sz w:val="18"/>
                <w:szCs w:val="18"/>
              </w:rPr>
              <w:t>HCG )</w:t>
            </w:r>
            <w:proofErr w:type="gramEnd"/>
            <w:r w:rsidRPr="00EA3DFB">
              <w:rPr>
                <w:rFonts w:ascii="Times New Roman" w:hAnsi="Times New Roman" w:cs="Times New Roman"/>
                <w:sz w:val="18"/>
                <w:szCs w:val="18"/>
              </w:rPr>
              <w:t xml:space="preserve"> - Набор для определения бета-хорионического гонадотропина человека  (β-ХГЧ)</w:t>
            </w:r>
          </w:p>
        </w:tc>
        <w:tc>
          <w:tcPr>
            <w:tcW w:w="861" w:type="dxa"/>
            <w:shd w:val="clear" w:color="auto" w:fill="auto"/>
          </w:tcPr>
          <w:p w14:paraId="187A10A3"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1DDD0EF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4493D3B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79 500</w:t>
            </w:r>
          </w:p>
        </w:tc>
        <w:tc>
          <w:tcPr>
            <w:tcW w:w="3678" w:type="dxa"/>
            <w:shd w:val="clear" w:color="auto" w:fill="auto"/>
            <w:tcMar>
              <w:top w:w="55" w:type="dxa"/>
              <w:left w:w="55" w:type="dxa"/>
              <w:bottom w:w="55" w:type="dxa"/>
              <w:right w:w="55" w:type="dxa"/>
            </w:tcMar>
          </w:tcPr>
          <w:p w14:paraId="762E50A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69D9C8F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62FFE746"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5D7809BA" w14:textId="77777777" w:rsidTr="00EA3DFB">
        <w:tblPrEx>
          <w:tblCellMar>
            <w:top w:w="0" w:type="dxa"/>
            <w:bottom w:w="0" w:type="dxa"/>
          </w:tblCellMar>
        </w:tblPrEx>
        <w:trPr>
          <w:trHeight w:val="698"/>
        </w:trPr>
        <w:tc>
          <w:tcPr>
            <w:tcW w:w="622" w:type="dxa"/>
            <w:tcMar>
              <w:top w:w="55" w:type="dxa"/>
              <w:left w:w="55" w:type="dxa"/>
              <w:bottom w:w="55" w:type="dxa"/>
              <w:right w:w="55" w:type="dxa"/>
            </w:tcMar>
          </w:tcPr>
          <w:p w14:paraId="6EAA97EE"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4</w:t>
            </w:r>
          </w:p>
        </w:tc>
        <w:tc>
          <w:tcPr>
            <w:tcW w:w="2738" w:type="dxa"/>
            <w:shd w:val="clear" w:color="auto" w:fill="auto"/>
            <w:tcMar>
              <w:top w:w="55" w:type="dxa"/>
              <w:left w:w="55" w:type="dxa"/>
              <w:bottom w:w="55" w:type="dxa"/>
              <w:right w:w="55" w:type="dxa"/>
            </w:tcMar>
          </w:tcPr>
          <w:p w14:paraId="21936FDC"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Prolactin</w:t>
            </w:r>
            <w:proofErr w:type="spellEnd"/>
            <w:r w:rsidRPr="00EA3DFB">
              <w:rPr>
                <w:rFonts w:ascii="Times New Roman" w:hAnsi="Times New Roman" w:cs="Times New Roman"/>
                <w:sz w:val="18"/>
                <w:szCs w:val="18"/>
              </w:rPr>
              <w:t xml:space="preserve"> (PRL) - Набор для обнаружения </w:t>
            </w:r>
            <w:proofErr w:type="gramStart"/>
            <w:r w:rsidRPr="00EA3DFB">
              <w:rPr>
                <w:rFonts w:ascii="Times New Roman" w:hAnsi="Times New Roman" w:cs="Times New Roman"/>
                <w:sz w:val="18"/>
                <w:szCs w:val="18"/>
              </w:rPr>
              <w:t>пролактина  (</w:t>
            </w:r>
            <w:proofErr w:type="gramEnd"/>
            <w:r w:rsidRPr="00EA3DFB">
              <w:rPr>
                <w:rFonts w:ascii="Times New Roman" w:hAnsi="Times New Roman" w:cs="Times New Roman"/>
                <w:sz w:val="18"/>
                <w:szCs w:val="18"/>
              </w:rPr>
              <w:t xml:space="preserve">ПРЛ) </w:t>
            </w:r>
          </w:p>
        </w:tc>
        <w:tc>
          <w:tcPr>
            <w:tcW w:w="861" w:type="dxa"/>
            <w:shd w:val="clear" w:color="auto" w:fill="auto"/>
          </w:tcPr>
          <w:p w14:paraId="3037221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E22A32B"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21DA7CEB"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75 000</w:t>
            </w:r>
          </w:p>
        </w:tc>
        <w:tc>
          <w:tcPr>
            <w:tcW w:w="3678" w:type="dxa"/>
            <w:shd w:val="clear" w:color="auto" w:fill="auto"/>
            <w:tcMar>
              <w:top w:w="55" w:type="dxa"/>
              <w:left w:w="55" w:type="dxa"/>
              <w:bottom w:w="55" w:type="dxa"/>
              <w:right w:w="55" w:type="dxa"/>
            </w:tcMar>
          </w:tcPr>
          <w:p w14:paraId="55F7041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00657D9E"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5090C8E6"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CBC4B8F" w14:textId="77777777" w:rsidTr="00EA3DFB">
        <w:tblPrEx>
          <w:tblCellMar>
            <w:top w:w="0" w:type="dxa"/>
            <w:bottom w:w="0" w:type="dxa"/>
          </w:tblCellMar>
        </w:tblPrEx>
        <w:trPr>
          <w:trHeight w:val="738"/>
        </w:trPr>
        <w:tc>
          <w:tcPr>
            <w:tcW w:w="622" w:type="dxa"/>
            <w:tcMar>
              <w:top w:w="55" w:type="dxa"/>
              <w:left w:w="55" w:type="dxa"/>
              <w:bottom w:w="55" w:type="dxa"/>
              <w:right w:w="55" w:type="dxa"/>
            </w:tcMar>
          </w:tcPr>
          <w:p w14:paraId="611A1B8E"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5</w:t>
            </w:r>
          </w:p>
        </w:tc>
        <w:tc>
          <w:tcPr>
            <w:tcW w:w="2738" w:type="dxa"/>
            <w:shd w:val="clear" w:color="auto" w:fill="auto"/>
            <w:tcMar>
              <w:top w:w="55" w:type="dxa"/>
              <w:left w:w="55" w:type="dxa"/>
              <w:bottom w:w="55" w:type="dxa"/>
              <w:right w:w="55" w:type="dxa"/>
            </w:tcMar>
          </w:tcPr>
          <w:p w14:paraId="41A00182"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Prolactin</w:t>
            </w:r>
            <w:proofErr w:type="spellEnd"/>
            <w:r w:rsidRPr="00EA3DFB">
              <w:rPr>
                <w:rFonts w:ascii="Times New Roman" w:hAnsi="Times New Roman" w:cs="Times New Roman"/>
                <w:sz w:val="18"/>
                <w:szCs w:val="18"/>
              </w:rPr>
              <w:t xml:space="preserve"> (PRL) - Набор для обнаружения </w:t>
            </w:r>
            <w:proofErr w:type="gramStart"/>
            <w:r w:rsidRPr="00EA3DFB">
              <w:rPr>
                <w:rFonts w:ascii="Times New Roman" w:hAnsi="Times New Roman" w:cs="Times New Roman"/>
                <w:sz w:val="18"/>
                <w:szCs w:val="18"/>
              </w:rPr>
              <w:t>пролактина  (</w:t>
            </w:r>
            <w:proofErr w:type="gramEnd"/>
            <w:r w:rsidRPr="00EA3DFB">
              <w:rPr>
                <w:rFonts w:ascii="Times New Roman" w:hAnsi="Times New Roman" w:cs="Times New Roman"/>
                <w:sz w:val="18"/>
                <w:szCs w:val="18"/>
              </w:rPr>
              <w:t xml:space="preserve">ПРЛ) </w:t>
            </w:r>
          </w:p>
        </w:tc>
        <w:tc>
          <w:tcPr>
            <w:tcW w:w="861" w:type="dxa"/>
            <w:shd w:val="clear" w:color="auto" w:fill="auto"/>
          </w:tcPr>
          <w:p w14:paraId="3266B9C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29F21A8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47F083F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50 250</w:t>
            </w:r>
          </w:p>
        </w:tc>
        <w:tc>
          <w:tcPr>
            <w:tcW w:w="3678" w:type="dxa"/>
            <w:shd w:val="clear" w:color="auto" w:fill="auto"/>
            <w:tcMar>
              <w:top w:w="55" w:type="dxa"/>
              <w:left w:w="55" w:type="dxa"/>
              <w:bottom w:w="55" w:type="dxa"/>
              <w:right w:w="55" w:type="dxa"/>
            </w:tcMar>
          </w:tcPr>
          <w:p w14:paraId="710342D0"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25272C96"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6AE6364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25E93A78" w14:textId="77777777" w:rsidTr="00EA3DFB">
        <w:tblPrEx>
          <w:tblCellMar>
            <w:top w:w="0" w:type="dxa"/>
            <w:bottom w:w="0" w:type="dxa"/>
          </w:tblCellMar>
        </w:tblPrEx>
        <w:trPr>
          <w:trHeight w:val="722"/>
        </w:trPr>
        <w:tc>
          <w:tcPr>
            <w:tcW w:w="622" w:type="dxa"/>
            <w:tcMar>
              <w:top w:w="55" w:type="dxa"/>
              <w:left w:w="55" w:type="dxa"/>
              <w:bottom w:w="55" w:type="dxa"/>
              <w:right w:w="55" w:type="dxa"/>
            </w:tcMar>
          </w:tcPr>
          <w:p w14:paraId="7EAB6ECF"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6</w:t>
            </w:r>
          </w:p>
        </w:tc>
        <w:tc>
          <w:tcPr>
            <w:tcW w:w="2738" w:type="dxa"/>
            <w:shd w:val="clear" w:color="auto" w:fill="auto"/>
            <w:tcMar>
              <w:top w:w="55" w:type="dxa"/>
              <w:left w:w="55" w:type="dxa"/>
              <w:bottom w:w="55" w:type="dxa"/>
              <w:right w:w="55" w:type="dxa"/>
            </w:tcMar>
          </w:tcPr>
          <w:p w14:paraId="11C6EE71"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Follicle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Stimulating</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Hormone</w:t>
            </w:r>
            <w:proofErr w:type="spellEnd"/>
            <w:r w:rsidRPr="00EA3DFB">
              <w:rPr>
                <w:rFonts w:ascii="Times New Roman" w:hAnsi="Times New Roman" w:cs="Times New Roman"/>
                <w:sz w:val="18"/>
                <w:szCs w:val="18"/>
              </w:rPr>
              <w:t xml:space="preserve"> (FSH)</w:t>
            </w:r>
            <w:proofErr w:type="gramStart"/>
            <w:r w:rsidRPr="00EA3DFB">
              <w:rPr>
                <w:rFonts w:ascii="Times New Roman" w:hAnsi="Times New Roman" w:cs="Times New Roman"/>
                <w:sz w:val="18"/>
                <w:szCs w:val="18"/>
              </w:rPr>
              <w:t>-  Набор</w:t>
            </w:r>
            <w:proofErr w:type="gramEnd"/>
            <w:r w:rsidRPr="00EA3DFB">
              <w:rPr>
                <w:rFonts w:ascii="Times New Roman" w:hAnsi="Times New Roman" w:cs="Times New Roman"/>
                <w:sz w:val="18"/>
                <w:szCs w:val="18"/>
              </w:rPr>
              <w:t xml:space="preserve"> для определения </w:t>
            </w:r>
            <w:proofErr w:type="spellStart"/>
            <w:r w:rsidRPr="00EA3DFB">
              <w:rPr>
                <w:rFonts w:ascii="Times New Roman" w:hAnsi="Times New Roman" w:cs="Times New Roman"/>
                <w:sz w:val="18"/>
                <w:szCs w:val="18"/>
              </w:rPr>
              <w:t>фолликулстимулирующего</w:t>
            </w:r>
            <w:proofErr w:type="spellEnd"/>
            <w:r w:rsidRPr="00EA3DFB">
              <w:rPr>
                <w:rFonts w:ascii="Times New Roman" w:hAnsi="Times New Roman" w:cs="Times New Roman"/>
                <w:sz w:val="18"/>
                <w:szCs w:val="18"/>
              </w:rPr>
              <w:t xml:space="preserve"> гормона (ФСГ)  - </w:t>
            </w:r>
          </w:p>
        </w:tc>
        <w:tc>
          <w:tcPr>
            <w:tcW w:w="861" w:type="dxa"/>
            <w:shd w:val="clear" w:color="auto" w:fill="auto"/>
          </w:tcPr>
          <w:p w14:paraId="17B6269E"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1F42C6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4F583D5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75 000</w:t>
            </w:r>
          </w:p>
        </w:tc>
        <w:tc>
          <w:tcPr>
            <w:tcW w:w="3678" w:type="dxa"/>
            <w:shd w:val="clear" w:color="auto" w:fill="auto"/>
            <w:tcMar>
              <w:top w:w="55" w:type="dxa"/>
              <w:left w:w="55" w:type="dxa"/>
              <w:bottom w:w="55" w:type="dxa"/>
              <w:right w:w="55" w:type="dxa"/>
            </w:tcMar>
          </w:tcPr>
          <w:p w14:paraId="0735145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A5ACF4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8CEF066"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40923AA" w14:textId="77777777" w:rsidTr="00EA3DFB">
        <w:tblPrEx>
          <w:tblCellMar>
            <w:top w:w="0" w:type="dxa"/>
            <w:bottom w:w="0" w:type="dxa"/>
          </w:tblCellMar>
        </w:tblPrEx>
        <w:trPr>
          <w:trHeight w:val="763"/>
        </w:trPr>
        <w:tc>
          <w:tcPr>
            <w:tcW w:w="622" w:type="dxa"/>
            <w:tcMar>
              <w:top w:w="55" w:type="dxa"/>
              <w:left w:w="55" w:type="dxa"/>
              <w:bottom w:w="55" w:type="dxa"/>
              <w:right w:w="55" w:type="dxa"/>
            </w:tcMar>
          </w:tcPr>
          <w:p w14:paraId="7F74D705"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7</w:t>
            </w:r>
          </w:p>
        </w:tc>
        <w:tc>
          <w:tcPr>
            <w:tcW w:w="2738" w:type="dxa"/>
            <w:shd w:val="clear" w:color="auto" w:fill="auto"/>
            <w:tcMar>
              <w:top w:w="55" w:type="dxa"/>
              <w:left w:w="55" w:type="dxa"/>
              <w:bottom w:w="55" w:type="dxa"/>
              <w:right w:w="55" w:type="dxa"/>
            </w:tcMar>
          </w:tcPr>
          <w:p w14:paraId="4069DB52"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Follicle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Stimulating</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Hormone</w:t>
            </w:r>
            <w:proofErr w:type="spellEnd"/>
            <w:r w:rsidRPr="00EA3DFB">
              <w:rPr>
                <w:rFonts w:ascii="Times New Roman" w:hAnsi="Times New Roman" w:cs="Times New Roman"/>
                <w:sz w:val="18"/>
                <w:szCs w:val="18"/>
              </w:rPr>
              <w:t xml:space="preserve"> (FSH)</w:t>
            </w:r>
            <w:proofErr w:type="gramStart"/>
            <w:r w:rsidRPr="00EA3DFB">
              <w:rPr>
                <w:rFonts w:ascii="Times New Roman" w:hAnsi="Times New Roman" w:cs="Times New Roman"/>
                <w:sz w:val="18"/>
                <w:szCs w:val="18"/>
              </w:rPr>
              <w:t>-  Набор</w:t>
            </w:r>
            <w:proofErr w:type="gramEnd"/>
            <w:r w:rsidRPr="00EA3DFB">
              <w:rPr>
                <w:rFonts w:ascii="Times New Roman" w:hAnsi="Times New Roman" w:cs="Times New Roman"/>
                <w:sz w:val="18"/>
                <w:szCs w:val="18"/>
              </w:rPr>
              <w:t xml:space="preserve"> для определения </w:t>
            </w:r>
            <w:proofErr w:type="spellStart"/>
            <w:r w:rsidRPr="00EA3DFB">
              <w:rPr>
                <w:rFonts w:ascii="Times New Roman" w:hAnsi="Times New Roman" w:cs="Times New Roman"/>
                <w:sz w:val="18"/>
                <w:szCs w:val="18"/>
              </w:rPr>
              <w:t>фолликулстимулирующего</w:t>
            </w:r>
            <w:proofErr w:type="spellEnd"/>
            <w:r w:rsidRPr="00EA3DFB">
              <w:rPr>
                <w:rFonts w:ascii="Times New Roman" w:hAnsi="Times New Roman" w:cs="Times New Roman"/>
                <w:sz w:val="18"/>
                <w:szCs w:val="18"/>
              </w:rPr>
              <w:t xml:space="preserve"> гормона (ФСГ)  - </w:t>
            </w:r>
          </w:p>
        </w:tc>
        <w:tc>
          <w:tcPr>
            <w:tcW w:w="861" w:type="dxa"/>
            <w:shd w:val="clear" w:color="auto" w:fill="auto"/>
          </w:tcPr>
          <w:p w14:paraId="380FA00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A7BBC3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07F1156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51 000</w:t>
            </w:r>
          </w:p>
        </w:tc>
        <w:tc>
          <w:tcPr>
            <w:tcW w:w="3678" w:type="dxa"/>
            <w:shd w:val="clear" w:color="auto" w:fill="auto"/>
            <w:tcMar>
              <w:top w:w="55" w:type="dxa"/>
              <w:left w:w="55" w:type="dxa"/>
              <w:bottom w:w="55" w:type="dxa"/>
              <w:right w:w="55" w:type="dxa"/>
            </w:tcMar>
          </w:tcPr>
          <w:p w14:paraId="46CECE75"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06D347A2"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726FBF4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AC695E8" w14:textId="77777777" w:rsidTr="00A122F2">
        <w:tblPrEx>
          <w:tblCellMar>
            <w:top w:w="0" w:type="dxa"/>
            <w:bottom w:w="0" w:type="dxa"/>
          </w:tblCellMar>
        </w:tblPrEx>
        <w:trPr>
          <w:trHeight w:val="928"/>
        </w:trPr>
        <w:tc>
          <w:tcPr>
            <w:tcW w:w="622" w:type="dxa"/>
            <w:tcMar>
              <w:top w:w="55" w:type="dxa"/>
              <w:left w:w="55" w:type="dxa"/>
              <w:bottom w:w="55" w:type="dxa"/>
              <w:right w:w="55" w:type="dxa"/>
            </w:tcMar>
          </w:tcPr>
          <w:p w14:paraId="2DA9FEC2"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8</w:t>
            </w:r>
          </w:p>
        </w:tc>
        <w:tc>
          <w:tcPr>
            <w:tcW w:w="2738" w:type="dxa"/>
            <w:shd w:val="clear" w:color="auto" w:fill="auto"/>
            <w:tcMar>
              <w:top w:w="55" w:type="dxa"/>
              <w:left w:w="55" w:type="dxa"/>
              <w:bottom w:w="55" w:type="dxa"/>
              <w:right w:w="55" w:type="dxa"/>
            </w:tcMar>
          </w:tcPr>
          <w:p w14:paraId="6D9F35AF"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Estradiol</w:t>
            </w:r>
            <w:proofErr w:type="spellEnd"/>
            <w:r w:rsidRPr="00EA3DFB">
              <w:rPr>
                <w:rFonts w:ascii="Times New Roman" w:hAnsi="Times New Roman" w:cs="Times New Roman"/>
                <w:sz w:val="18"/>
                <w:szCs w:val="18"/>
              </w:rPr>
              <w:t xml:space="preserve"> (E2) - Набор реагентов для определения эстрадиола (E2) </w:t>
            </w:r>
          </w:p>
        </w:tc>
        <w:tc>
          <w:tcPr>
            <w:tcW w:w="861" w:type="dxa"/>
            <w:shd w:val="clear" w:color="auto" w:fill="auto"/>
          </w:tcPr>
          <w:p w14:paraId="0FDB7948"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71C878A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32C8782E"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75 000</w:t>
            </w:r>
          </w:p>
        </w:tc>
        <w:tc>
          <w:tcPr>
            <w:tcW w:w="3678" w:type="dxa"/>
            <w:shd w:val="clear" w:color="auto" w:fill="auto"/>
            <w:tcMar>
              <w:top w:w="55" w:type="dxa"/>
              <w:left w:w="55" w:type="dxa"/>
              <w:bottom w:w="55" w:type="dxa"/>
              <w:right w:w="55" w:type="dxa"/>
            </w:tcMar>
          </w:tcPr>
          <w:p w14:paraId="4FB73F7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40AD8B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6F29344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5667023" w14:textId="77777777" w:rsidTr="00A122F2">
        <w:tblPrEx>
          <w:tblCellMar>
            <w:top w:w="0" w:type="dxa"/>
            <w:bottom w:w="0" w:type="dxa"/>
          </w:tblCellMar>
        </w:tblPrEx>
        <w:trPr>
          <w:trHeight w:val="690"/>
        </w:trPr>
        <w:tc>
          <w:tcPr>
            <w:tcW w:w="622" w:type="dxa"/>
            <w:tcMar>
              <w:top w:w="55" w:type="dxa"/>
              <w:left w:w="55" w:type="dxa"/>
              <w:bottom w:w="55" w:type="dxa"/>
              <w:right w:w="55" w:type="dxa"/>
            </w:tcMar>
          </w:tcPr>
          <w:p w14:paraId="4F719529"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lastRenderedPageBreak/>
              <w:t>9</w:t>
            </w:r>
          </w:p>
        </w:tc>
        <w:tc>
          <w:tcPr>
            <w:tcW w:w="2738" w:type="dxa"/>
            <w:shd w:val="clear" w:color="auto" w:fill="auto"/>
            <w:tcMar>
              <w:top w:w="55" w:type="dxa"/>
              <w:left w:w="55" w:type="dxa"/>
              <w:bottom w:w="55" w:type="dxa"/>
              <w:right w:w="55" w:type="dxa"/>
            </w:tcMar>
          </w:tcPr>
          <w:p w14:paraId="5374225B"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Estradiol</w:t>
            </w:r>
            <w:proofErr w:type="spellEnd"/>
            <w:r w:rsidRPr="00EA3DFB">
              <w:rPr>
                <w:rFonts w:ascii="Times New Roman" w:hAnsi="Times New Roman" w:cs="Times New Roman"/>
                <w:sz w:val="18"/>
                <w:szCs w:val="18"/>
              </w:rPr>
              <w:t xml:space="preserve"> (E2) - Набор реагентов для определения эстрадиола (E2) </w:t>
            </w:r>
          </w:p>
        </w:tc>
        <w:tc>
          <w:tcPr>
            <w:tcW w:w="861" w:type="dxa"/>
            <w:shd w:val="clear" w:color="auto" w:fill="auto"/>
          </w:tcPr>
          <w:p w14:paraId="2956DC7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0453BDA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1B9FB15F"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51 000</w:t>
            </w:r>
          </w:p>
        </w:tc>
        <w:tc>
          <w:tcPr>
            <w:tcW w:w="3678" w:type="dxa"/>
            <w:shd w:val="clear" w:color="auto" w:fill="auto"/>
            <w:tcMar>
              <w:top w:w="55" w:type="dxa"/>
              <w:left w:w="55" w:type="dxa"/>
              <w:bottom w:w="55" w:type="dxa"/>
              <w:right w:w="55" w:type="dxa"/>
            </w:tcMar>
          </w:tcPr>
          <w:p w14:paraId="58644D1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AEE8BC8"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4C752703"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6ECB2271"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05E8C496"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10</w:t>
            </w:r>
          </w:p>
        </w:tc>
        <w:tc>
          <w:tcPr>
            <w:tcW w:w="2738" w:type="dxa"/>
            <w:shd w:val="clear" w:color="auto" w:fill="auto"/>
            <w:tcMar>
              <w:top w:w="55" w:type="dxa"/>
              <w:left w:w="55" w:type="dxa"/>
              <w:bottom w:w="55" w:type="dxa"/>
              <w:right w:w="55" w:type="dxa"/>
            </w:tcMar>
          </w:tcPr>
          <w:p w14:paraId="4DCA681D"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 xml:space="preserve">Free </w:t>
            </w:r>
            <w:proofErr w:type="spellStart"/>
            <w:r w:rsidRPr="00EA3DFB">
              <w:rPr>
                <w:rFonts w:ascii="Times New Roman" w:hAnsi="Times New Roman" w:cs="Times New Roman"/>
                <w:sz w:val="18"/>
                <w:szCs w:val="18"/>
              </w:rPr>
              <w:t>Thyroxine</w:t>
            </w:r>
            <w:proofErr w:type="spellEnd"/>
            <w:r w:rsidRPr="00EA3DFB">
              <w:rPr>
                <w:rFonts w:ascii="Times New Roman" w:hAnsi="Times New Roman" w:cs="Times New Roman"/>
                <w:sz w:val="18"/>
                <w:szCs w:val="18"/>
              </w:rPr>
              <w:t xml:space="preserve"> (FT4) - Набор для обнаружения </w:t>
            </w:r>
            <w:proofErr w:type="gramStart"/>
            <w:r w:rsidRPr="00EA3DFB">
              <w:rPr>
                <w:rFonts w:ascii="Times New Roman" w:hAnsi="Times New Roman" w:cs="Times New Roman"/>
                <w:sz w:val="18"/>
                <w:szCs w:val="18"/>
              </w:rPr>
              <w:t>тироксина(</w:t>
            </w:r>
            <w:proofErr w:type="gramEnd"/>
            <w:r w:rsidRPr="00EA3DFB">
              <w:rPr>
                <w:rFonts w:ascii="Times New Roman" w:hAnsi="Times New Roman" w:cs="Times New Roman"/>
                <w:sz w:val="18"/>
                <w:szCs w:val="18"/>
              </w:rPr>
              <w:t>FT4)</w:t>
            </w:r>
          </w:p>
        </w:tc>
        <w:tc>
          <w:tcPr>
            <w:tcW w:w="861" w:type="dxa"/>
            <w:shd w:val="clear" w:color="auto" w:fill="auto"/>
          </w:tcPr>
          <w:p w14:paraId="6908EE2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16A57BA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6584961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114 000</w:t>
            </w:r>
          </w:p>
        </w:tc>
        <w:tc>
          <w:tcPr>
            <w:tcW w:w="3678" w:type="dxa"/>
            <w:shd w:val="clear" w:color="auto" w:fill="auto"/>
            <w:tcMar>
              <w:top w:w="55" w:type="dxa"/>
              <w:left w:w="55" w:type="dxa"/>
              <w:bottom w:w="55" w:type="dxa"/>
              <w:right w:w="55" w:type="dxa"/>
            </w:tcMar>
          </w:tcPr>
          <w:p w14:paraId="2A7E0E6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0FC35E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6ADA622"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72D7502"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01F53CD2"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11</w:t>
            </w:r>
          </w:p>
        </w:tc>
        <w:tc>
          <w:tcPr>
            <w:tcW w:w="2738" w:type="dxa"/>
            <w:shd w:val="clear" w:color="auto" w:fill="auto"/>
            <w:tcMar>
              <w:top w:w="55" w:type="dxa"/>
              <w:left w:w="55" w:type="dxa"/>
              <w:bottom w:w="55" w:type="dxa"/>
              <w:right w:w="55" w:type="dxa"/>
            </w:tcMar>
          </w:tcPr>
          <w:p w14:paraId="382AE9D4"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 xml:space="preserve">Free </w:t>
            </w:r>
            <w:proofErr w:type="spellStart"/>
            <w:r w:rsidRPr="00EA3DFB">
              <w:rPr>
                <w:rFonts w:ascii="Times New Roman" w:hAnsi="Times New Roman" w:cs="Times New Roman"/>
                <w:sz w:val="18"/>
                <w:szCs w:val="18"/>
              </w:rPr>
              <w:t>Thyroxine</w:t>
            </w:r>
            <w:proofErr w:type="spellEnd"/>
            <w:r w:rsidRPr="00EA3DFB">
              <w:rPr>
                <w:rFonts w:ascii="Times New Roman" w:hAnsi="Times New Roman" w:cs="Times New Roman"/>
                <w:sz w:val="18"/>
                <w:szCs w:val="18"/>
              </w:rPr>
              <w:t xml:space="preserve"> (FT4) - Набор для обнаружения </w:t>
            </w:r>
            <w:proofErr w:type="gramStart"/>
            <w:r w:rsidRPr="00EA3DFB">
              <w:rPr>
                <w:rFonts w:ascii="Times New Roman" w:hAnsi="Times New Roman" w:cs="Times New Roman"/>
                <w:sz w:val="18"/>
                <w:szCs w:val="18"/>
              </w:rPr>
              <w:t>тироксина(</w:t>
            </w:r>
            <w:proofErr w:type="gramEnd"/>
            <w:r w:rsidRPr="00EA3DFB">
              <w:rPr>
                <w:rFonts w:ascii="Times New Roman" w:hAnsi="Times New Roman" w:cs="Times New Roman"/>
                <w:sz w:val="18"/>
                <w:szCs w:val="18"/>
              </w:rPr>
              <w:t>FT4)</w:t>
            </w:r>
          </w:p>
        </w:tc>
        <w:tc>
          <w:tcPr>
            <w:tcW w:w="861" w:type="dxa"/>
            <w:shd w:val="clear" w:color="auto" w:fill="auto"/>
          </w:tcPr>
          <w:p w14:paraId="615943EE"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388FF11B"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05216504"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49 500</w:t>
            </w:r>
          </w:p>
        </w:tc>
        <w:tc>
          <w:tcPr>
            <w:tcW w:w="3678" w:type="dxa"/>
            <w:shd w:val="clear" w:color="auto" w:fill="auto"/>
            <w:tcMar>
              <w:top w:w="55" w:type="dxa"/>
              <w:left w:w="55" w:type="dxa"/>
              <w:bottom w:w="55" w:type="dxa"/>
              <w:right w:w="55" w:type="dxa"/>
            </w:tcMar>
          </w:tcPr>
          <w:p w14:paraId="6D2CF383"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086D71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7FF72403"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5E04EE18"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35EEB98D"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12</w:t>
            </w:r>
          </w:p>
        </w:tc>
        <w:tc>
          <w:tcPr>
            <w:tcW w:w="2738" w:type="dxa"/>
            <w:shd w:val="clear" w:color="auto" w:fill="auto"/>
            <w:tcMar>
              <w:top w:w="55" w:type="dxa"/>
              <w:left w:w="55" w:type="dxa"/>
              <w:bottom w:w="55" w:type="dxa"/>
              <w:right w:w="55" w:type="dxa"/>
            </w:tcMar>
          </w:tcPr>
          <w:p w14:paraId="22511850"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 xml:space="preserve">Free </w:t>
            </w:r>
            <w:proofErr w:type="spellStart"/>
            <w:r w:rsidRPr="00EA3DFB">
              <w:rPr>
                <w:rFonts w:ascii="Times New Roman" w:hAnsi="Times New Roman" w:cs="Times New Roman"/>
                <w:sz w:val="18"/>
                <w:szCs w:val="18"/>
              </w:rPr>
              <w:t>Triiodothyronine</w:t>
            </w:r>
            <w:proofErr w:type="spellEnd"/>
            <w:r w:rsidRPr="00EA3DFB">
              <w:rPr>
                <w:rFonts w:ascii="Times New Roman" w:hAnsi="Times New Roman" w:cs="Times New Roman"/>
                <w:sz w:val="18"/>
                <w:szCs w:val="18"/>
              </w:rPr>
              <w:t xml:space="preserve"> (FT3) Набор для обнаружения </w:t>
            </w:r>
            <w:proofErr w:type="gramStart"/>
            <w:r w:rsidRPr="00EA3DFB">
              <w:rPr>
                <w:rFonts w:ascii="Times New Roman" w:hAnsi="Times New Roman" w:cs="Times New Roman"/>
                <w:sz w:val="18"/>
                <w:szCs w:val="18"/>
              </w:rPr>
              <w:t>трийодтиронина(</w:t>
            </w:r>
            <w:proofErr w:type="gramEnd"/>
            <w:r w:rsidRPr="00EA3DFB">
              <w:rPr>
                <w:rFonts w:ascii="Times New Roman" w:hAnsi="Times New Roman" w:cs="Times New Roman"/>
                <w:sz w:val="18"/>
                <w:szCs w:val="18"/>
              </w:rPr>
              <w:t xml:space="preserve">FT3) </w:t>
            </w:r>
          </w:p>
        </w:tc>
        <w:tc>
          <w:tcPr>
            <w:tcW w:w="861" w:type="dxa"/>
            <w:shd w:val="clear" w:color="auto" w:fill="auto"/>
          </w:tcPr>
          <w:p w14:paraId="1C1E707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56CDFA18"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37005BA3"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114 000</w:t>
            </w:r>
          </w:p>
        </w:tc>
        <w:tc>
          <w:tcPr>
            <w:tcW w:w="3678" w:type="dxa"/>
            <w:shd w:val="clear" w:color="auto" w:fill="auto"/>
            <w:tcMar>
              <w:top w:w="55" w:type="dxa"/>
              <w:left w:w="55" w:type="dxa"/>
              <w:bottom w:w="55" w:type="dxa"/>
              <w:right w:w="55" w:type="dxa"/>
            </w:tcMar>
          </w:tcPr>
          <w:p w14:paraId="23C84BC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56105A7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4C6BC8D8"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0EF04EAA"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7E2EF092"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13</w:t>
            </w:r>
          </w:p>
        </w:tc>
        <w:tc>
          <w:tcPr>
            <w:tcW w:w="2738" w:type="dxa"/>
            <w:shd w:val="clear" w:color="auto" w:fill="auto"/>
            <w:tcMar>
              <w:top w:w="55" w:type="dxa"/>
              <w:left w:w="55" w:type="dxa"/>
              <w:bottom w:w="55" w:type="dxa"/>
              <w:right w:w="55" w:type="dxa"/>
            </w:tcMar>
          </w:tcPr>
          <w:p w14:paraId="69D019C8"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 xml:space="preserve">Free </w:t>
            </w:r>
            <w:proofErr w:type="spellStart"/>
            <w:r w:rsidRPr="00EA3DFB">
              <w:rPr>
                <w:rFonts w:ascii="Times New Roman" w:hAnsi="Times New Roman" w:cs="Times New Roman"/>
                <w:sz w:val="18"/>
                <w:szCs w:val="18"/>
              </w:rPr>
              <w:t>Triiodothyronine</w:t>
            </w:r>
            <w:proofErr w:type="spellEnd"/>
            <w:r w:rsidRPr="00EA3DFB">
              <w:rPr>
                <w:rFonts w:ascii="Times New Roman" w:hAnsi="Times New Roman" w:cs="Times New Roman"/>
                <w:sz w:val="18"/>
                <w:szCs w:val="18"/>
              </w:rPr>
              <w:t xml:space="preserve"> (FT3) Набор для обнаружения </w:t>
            </w:r>
            <w:proofErr w:type="gramStart"/>
            <w:r w:rsidRPr="00EA3DFB">
              <w:rPr>
                <w:rFonts w:ascii="Times New Roman" w:hAnsi="Times New Roman" w:cs="Times New Roman"/>
                <w:sz w:val="18"/>
                <w:szCs w:val="18"/>
              </w:rPr>
              <w:t>трийодтиронина(</w:t>
            </w:r>
            <w:proofErr w:type="gramEnd"/>
            <w:r w:rsidRPr="00EA3DFB">
              <w:rPr>
                <w:rFonts w:ascii="Times New Roman" w:hAnsi="Times New Roman" w:cs="Times New Roman"/>
                <w:sz w:val="18"/>
                <w:szCs w:val="18"/>
              </w:rPr>
              <w:t xml:space="preserve">FT3) </w:t>
            </w:r>
          </w:p>
        </w:tc>
        <w:tc>
          <w:tcPr>
            <w:tcW w:w="861" w:type="dxa"/>
            <w:shd w:val="clear" w:color="auto" w:fill="auto"/>
          </w:tcPr>
          <w:p w14:paraId="6F79FA8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358CE3F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791222D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49 500</w:t>
            </w:r>
          </w:p>
        </w:tc>
        <w:tc>
          <w:tcPr>
            <w:tcW w:w="3678" w:type="dxa"/>
            <w:shd w:val="clear" w:color="auto" w:fill="auto"/>
            <w:tcMar>
              <w:top w:w="55" w:type="dxa"/>
              <w:left w:w="55" w:type="dxa"/>
              <w:bottom w:w="55" w:type="dxa"/>
              <w:right w:w="55" w:type="dxa"/>
            </w:tcMar>
          </w:tcPr>
          <w:p w14:paraId="47CE8C95"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59F41641"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0406AB8F"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2FACA169"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34068EB3"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14</w:t>
            </w:r>
          </w:p>
        </w:tc>
        <w:tc>
          <w:tcPr>
            <w:tcW w:w="2738" w:type="dxa"/>
            <w:shd w:val="clear" w:color="000000" w:fill="FFFFFF"/>
            <w:tcMar>
              <w:top w:w="55" w:type="dxa"/>
              <w:left w:w="55" w:type="dxa"/>
              <w:bottom w:w="55" w:type="dxa"/>
              <w:right w:w="55" w:type="dxa"/>
            </w:tcMar>
          </w:tcPr>
          <w:p w14:paraId="7A9D32AE"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Triiodothyronine</w:t>
            </w:r>
            <w:proofErr w:type="spellEnd"/>
            <w:r w:rsidRPr="00EA3DFB">
              <w:rPr>
                <w:rFonts w:ascii="Times New Roman" w:hAnsi="Times New Roman" w:cs="Times New Roman"/>
                <w:sz w:val="18"/>
                <w:szCs w:val="18"/>
              </w:rPr>
              <w:t xml:space="preserve"> (T3</w:t>
            </w:r>
            <w:proofErr w:type="gramStart"/>
            <w:r w:rsidRPr="00EA3DFB">
              <w:rPr>
                <w:rFonts w:ascii="Times New Roman" w:hAnsi="Times New Roman" w:cs="Times New Roman"/>
                <w:sz w:val="18"/>
                <w:szCs w:val="18"/>
              </w:rPr>
              <w:t>)  -</w:t>
            </w:r>
            <w:proofErr w:type="gramEnd"/>
            <w:r w:rsidRPr="00EA3DFB">
              <w:rPr>
                <w:rFonts w:ascii="Times New Roman" w:hAnsi="Times New Roman" w:cs="Times New Roman"/>
                <w:sz w:val="18"/>
                <w:szCs w:val="18"/>
              </w:rPr>
              <w:t xml:space="preserve"> Набор реагентов для определения трийодтиронина (T3)</w:t>
            </w:r>
          </w:p>
        </w:tc>
        <w:tc>
          <w:tcPr>
            <w:tcW w:w="861" w:type="dxa"/>
            <w:shd w:val="clear" w:color="auto" w:fill="auto"/>
          </w:tcPr>
          <w:p w14:paraId="7BAE2C4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63E49AF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40</w:t>
            </w:r>
          </w:p>
        </w:tc>
        <w:tc>
          <w:tcPr>
            <w:tcW w:w="1437" w:type="dxa"/>
            <w:shd w:val="clear" w:color="auto" w:fill="auto"/>
            <w:tcMar>
              <w:top w:w="55" w:type="dxa"/>
              <w:left w:w="55" w:type="dxa"/>
              <w:bottom w:w="55" w:type="dxa"/>
              <w:right w:w="55" w:type="dxa"/>
            </w:tcMar>
          </w:tcPr>
          <w:p w14:paraId="54190DF4"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1 980 000</w:t>
            </w:r>
          </w:p>
        </w:tc>
        <w:tc>
          <w:tcPr>
            <w:tcW w:w="3678" w:type="dxa"/>
            <w:shd w:val="clear" w:color="auto" w:fill="auto"/>
            <w:tcMar>
              <w:top w:w="55" w:type="dxa"/>
              <w:left w:w="55" w:type="dxa"/>
              <w:bottom w:w="55" w:type="dxa"/>
              <w:right w:w="55" w:type="dxa"/>
            </w:tcMar>
          </w:tcPr>
          <w:p w14:paraId="603933E3"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0D887B0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47E4CD8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49BFFA2"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0CB900EE"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15</w:t>
            </w:r>
          </w:p>
        </w:tc>
        <w:tc>
          <w:tcPr>
            <w:tcW w:w="2738" w:type="dxa"/>
            <w:shd w:val="clear" w:color="auto" w:fill="auto"/>
            <w:tcMar>
              <w:top w:w="55" w:type="dxa"/>
              <w:left w:w="55" w:type="dxa"/>
              <w:bottom w:w="55" w:type="dxa"/>
              <w:right w:w="55" w:type="dxa"/>
            </w:tcMar>
          </w:tcPr>
          <w:p w14:paraId="30655E63"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Thyroglobulin</w:t>
            </w:r>
            <w:proofErr w:type="spellEnd"/>
            <w:r w:rsidRPr="00EA3DFB">
              <w:rPr>
                <w:rFonts w:ascii="Times New Roman" w:hAnsi="Times New Roman" w:cs="Times New Roman"/>
                <w:sz w:val="18"/>
                <w:szCs w:val="18"/>
              </w:rPr>
              <w:t xml:space="preserve"> (TG) - Набор для обнаружения </w:t>
            </w:r>
            <w:proofErr w:type="spellStart"/>
            <w:r w:rsidRPr="00EA3DFB">
              <w:rPr>
                <w:rFonts w:ascii="Times New Roman" w:hAnsi="Times New Roman" w:cs="Times New Roman"/>
                <w:sz w:val="18"/>
                <w:szCs w:val="18"/>
              </w:rPr>
              <w:t>тиреоглобулина</w:t>
            </w:r>
            <w:proofErr w:type="spellEnd"/>
            <w:r w:rsidRPr="00EA3DFB">
              <w:rPr>
                <w:rFonts w:ascii="Times New Roman" w:hAnsi="Times New Roman" w:cs="Times New Roman"/>
                <w:sz w:val="18"/>
                <w:szCs w:val="18"/>
              </w:rPr>
              <w:t xml:space="preserve"> (ТГ) </w:t>
            </w:r>
          </w:p>
        </w:tc>
        <w:tc>
          <w:tcPr>
            <w:tcW w:w="861" w:type="dxa"/>
            <w:shd w:val="clear" w:color="auto" w:fill="auto"/>
          </w:tcPr>
          <w:p w14:paraId="3BE2D11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077BF9A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3A25728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127 500</w:t>
            </w:r>
          </w:p>
        </w:tc>
        <w:tc>
          <w:tcPr>
            <w:tcW w:w="3678" w:type="dxa"/>
            <w:shd w:val="clear" w:color="auto" w:fill="auto"/>
            <w:tcMar>
              <w:top w:w="55" w:type="dxa"/>
              <w:left w:w="55" w:type="dxa"/>
              <w:bottom w:w="55" w:type="dxa"/>
              <w:right w:w="55" w:type="dxa"/>
            </w:tcMar>
          </w:tcPr>
          <w:p w14:paraId="49A69BD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7B5BDA2"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3238B59C"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BB7D9F1"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2FAABB26"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16</w:t>
            </w:r>
          </w:p>
        </w:tc>
        <w:tc>
          <w:tcPr>
            <w:tcW w:w="2738" w:type="dxa"/>
            <w:shd w:val="clear" w:color="auto" w:fill="auto"/>
            <w:tcMar>
              <w:top w:w="55" w:type="dxa"/>
              <w:left w:w="55" w:type="dxa"/>
              <w:bottom w:w="55" w:type="dxa"/>
              <w:right w:w="55" w:type="dxa"/>
            </w:tcMar>
          </w:tcPr>
          <w:p w14:paraId="43DA7DB7"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Thyroglobulin</w:t>
            </w:r>
            <w:proofErr w:type="spellEnd"/>
            <w:r w:rsidRPr="00EA3DFB">
              <w:rPr>
                <w:rFonts w:ascii="Times New Roman" w:hAnsi="Times New Roman" w:cs="Times New Roman"/>
                <w:sz w:val="18"/>
                <w:szCs w:val="18"/>
              </w:rPr>
              <w:t xml:space="preserve"> (TG) - Набор для обнаружения </w:t>
            </w:r>
            <w:proofErr w:type="spellStart"/>
            <w:r w:rsidRPr="00EA3DFB">
              <w:rPr>
                <w:rFonts w:ascii="Times New Roman" w:hAnsi="Times New Roman" w:cs="Times New Roman"/>
                <w:sz w:val="18"/>
                <w:szCs w:val="18"/>
              </w:rPr>
              <w:t>тиреоглобулина</w:t>
            </w:r>
            <w:proofErr w:type="spellEnd"/>
            <w:r w:rsidRPr="00EA3DFB">
              <w:rPr>
                <w:rFonts w:ascii="Times New Roman" w:hAnsi="Times New Roman" w:cs="Times New Roman"/>
                <w:sz w:val="18"/>
                <w:szCs w:val="18"/>
              </w:rPr>
              <w:t xml:space="preserve"> (ТГ) </w:t>
            </w:r>
          </w:p>
        </w:tc>
        <w:tc>
          <w:tcPr>
            <w:tcW w:w="861" w:type="dxa"/>
            <w:shd w:val="clear" w:color="auto" w:fill="auto"/>
          </w:tcPr>
          <w:p w14:paraId="3015B85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C4C9EF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327A6123"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69 000</w:t>
            </w:r>
          </w:p>
        </w:tc>
        <w:tc>
          <w:tcPr>
            <w:tcW w:w="3678" w:type="dxa"/>
            <w:shd w:val="clear" w:color="auto" w:fill="auto"/>
            <w:tcMar>
              <w:top w:w="55" w:type="dxa"/>
              <w:left w:w="55" w:type="dxa"/>
              <w:bottom w:w="55" w:type="dxa"/>
              <w:right w:w="55" w:type="dxa"/>
            </w:tcMar>
          </w:tcPr>
          <w:p w14:paraId="1BED508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A3762E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39DAD8B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F7429D2"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7730ABA5"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17</w:t>
            </w:r>
          </w:p>
        </w:tc>
        <w:tc>
          <w:tcPr>
            <w:tcW w:w="2738" w:type="dxa"/>
            <w:shd w:val="clear" w:color="000000" w:fill="FFFFFF"/>
            <w:tcMar>
              <w:top w:w="55" w:type="dxa"/>
              <w:left w:w="55" w:type="dxa"/>
              <w:bottom w:w="55" w:type="dxa"/>
              <w:right w:w="55" w:type="dxa"/>
            </w:tcMar>
          </w:tcPr>
          <w:p w14:paraId="2135C285"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Thyroxine</w:t>
            </w:r>
            <w:proofErr w:type="spellEnd"/>
            <w:r w:rsidRPr="00EA3DFB">
              <w:rPr>
                <w:rFonts w:ascii="Times New Roman" w:hAnsi="Times New Roman" w:cs="Times New Roman"/>
                <w:sz w:val="18"/>
                <w:szCs w:val="18"/>
              </w:rPr>
              <w:t xml:space="preserve"> (T4) - Набор для обнаружения </w:t>
            </w:r>
            <w:proofErr w:type="gramStart"/>
            <w:r w:rsidRPr="00EA3DFB">
              <w:rPr>
                <w:rFonts w:ascii="Times New Roman" w:hAnsi="Times New Roman" w:cs="Times New Roman"/>
                <w:sz w:val="18"/>
                <w:szCs w:val="18"/>
              </w:rPr>
              <w:t>тироксина  (</w:t>
            </w:r>
            <w:proofErr w:type="gramEnd"/>
            <w:r w:rsidRPr="00EA3DFB">
              <w:rPr>
                <w:rFonts w:ascii="Times New Roman" w:hAnsi="Times New Roman" w:cs="Times New Roman"/>
                <w:sz w:val="18"/>
                <w:szCs w:val="18"/>
              </w:rPr>
              <w:t>T4)</w:t>
            </w:r>
          </w:p>
        </w:tc>
        <w:tc>
          <w:tcPr>
            <w:tcW w:w="861" w:type="dxa"/>
            <w:shd w:val="clear" w:color="auto" w:fill="auto"/>
          </w:tcPr>
          <w:p w14:paraId="2674193F"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EF950D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40</w:t>
            </w:r>
          </w:p>
        </w:tc>
        <w:tc>
          <w:tcPr>
            <w:tcW w:w="1437" w:type="dxa"/>
            <w:shd w:val="clear" w:color="auto" w:fill="auto"/>
            <w:tcMar>
              <w:top w:w="55" w:type="dxa"/>
              <w:left w:w="55" w:type="dxa"/>
              <w:bottom w:w="55" w:type="dxa"/>
              <w:right w:w="55" w:type="dxa"/>
            </w:tcMar>
          </w:tcPr>
          <w:p w14:paraId="4D9E2DF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1 980 000</w:t>
            </w:r>
          </w:p>
        </w:tc>
        <w:tc>
          <w:tcPr>
            <w:tcW w:w="3678" w:type="dxa"/>
            <w:shd w:val="clear" w:color="auto" w:fill="auto"/>
            <w:tcMar>
              <w:top w:w="55" w:type="dxa"/>
              <w:left w:w="55" w:type="dxa"/>
              <w:bottom w:w="55" w:type="dxa"/>
              <w:right w:w="55" w:type="dxa"/>
            </w:tcMar>
          </w:tcPr>
          <w:p w14:paraId="4856B7A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1D111E2"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0CA7E11F"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52AE3972"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467522AC"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18</w:t>
            </w:r>
          </w:p>
        </w:tc>
        <w:tc>
          <w:tcPr>
            <w:tcW w:w="2738" w:type="dxa"/>
            <w:shd w:val="clear" w:color="auto" w:fill="auto"/>
            <w:tcMar>
              <w:top w:w="55" w:type="dxa"/>
              <w:left w:w="55" w:type="dxa"/>
              <w:bottom w:w="55" w:type="dxa"/>
              <w:right w:w="55" w:type="dxa"/>
            </w:tcMar>
          </w:tcPr>
          <w:p w14:paraId="16C001F8"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Thyroid</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Stimulating</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Hormone</w:t>
            </w:r>
            <w:proofErr w:type="spellEnd"/>
            <w:r w:rsidRPr="00EA3DFB">
              <w:rPr>
                <w:rFonts w:ascii="Times New Roman" w:hAnsi="Times New Roman" w:cs="Times New Roman"/>
                <w:sz w:val="18"/>
                <w:szCs w:val="18"/>
              </w:rPr>
              <w:t xml:space="preserve"> (TSH) -Набор для определения тиреотропного </w:t>
            </w:r>
            <w:proofErr w:type="gramStart"/>
            <w:r w:rsidRPr="00EA3DFB">
              <w:rPr>
                <w:rFonts w:ascii="Times New Roman" w:hAnsi="Times New Roman" w:cs="Times New Roman"/>
                <w:sz w:val="18"/>
                <w:szCs w:val="18"/>
              </w:rPr>
              <w:t>гормона  (</w:t>
            </w:r>
            <w:proofErr w:type="gramEnd"/>
            <w:r w:rsidRPr="00EA3DFB">
              <w:rPr>
                <w:rFonts w:ascii="Times New Roman" w:hAnsi="Times New Roman" w:cs="Times New Roman"/>
                <w:sz w:val="18"/>
                <w:szCs w:val="18"/>
              </w:rPr>
              <w:t>ТТГ)</w:t>
            </w:r>
          </w:p>
        </w:tc>
        <w:tc>
          <w:tcPr>
            <w:tcW w:w="861" w:type="dxa"/>
            <w:shd w:val="clear" w:color="auto" w:fill="auto"/>
          </w:tcPr>
          <w:p w14:paraId="5F1846A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15A8FE4"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4A4EEBE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57 000</w:t>
            </w:r>
          </w:p>
        </w:tc>
        <w:tc>
          <w:tcPr>
            <w:tcW w:w="3678" w:type="dxa"/>
            <w:shd w:val="clear" w:color="auto" w:fill="auto"/>
            <w:tcMar>
              <w:top w:w="55" w:type="dxa"/>
              <w:left w:w="55" w:type="dxa"/>
              <w:bottom w:w="55" w:type="dxa"/>
              <w:right w:w="55" w:type="dxa"/>
            </w:tcMar>
          </w:tcPr>
          <w:p w14:paraId="50BCE11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914504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1B597A1C"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7EFB7BBB"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00DEA9E0"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19</w:t>
            </w:r>
          </w:p>
        </w:tc>
        <w:tc>
          <w:tcPr>
            <w:tcW w:w="2738" w:type="dxa"/>
            <w:shd w:val="clear" w:color="auto" w:fill="auto"/>
            <w:tcMar>
              <w:top w:w="55" w:type="dxa"/>
              <w:left w:w="55" w:type="dxa"/>
              <w:bottom w:w="55" w:type="dxa"/>
              <w:right w:w="55" w:type="dxa"/>
            </w:tcMar>
          </w:tcPr>
          <w:p w14:paraId="7927B995"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Thyroid</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Stimulating</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Hormone</w:t>
            </w:r>
            <w:proofErr w:type="spellEnd"/>
            <w:r w:rsidRPr="00EA3DFB">
              <w:rPr>
                <w:rFonts w:ascii="Times New Roman" w:hAnsi="Times New Roman" w:cs="Times New Roman"/>
                <w:sz w:val="18"/>
                <w:szCs w:val="18"/>
              </w:rPr>
              <w:t xml:space="preserve"> (TSH) -Набор для определения тиреотропного </w:t>
            </w:r>
            <w:proofErr w:type="gramStart"/>
            <w:r w:rsidRPr="00EA3DFB">
              <w:rPr>
                <w:rFonts w:ascii="Times New Roman" w:hAnsi="Times New Roman" w:cs="Times New Roman"/>
                <w:sz w:val="18"/>
                <w:szCs w:val="18"/>
              </w:rPr>
              <w:t>гормона  (</w:t>
            </w:r>
            <w:proofErr w:type="gramEnd"/>
            <w:r w:rsidRPr="00EA3DFB">
              <w:rPr>
                <w:rFonts w:ascii="Times New Roman" w:hAnsi="Times New Roman" w:cs="Times New Roman"/>
                <w:sz w:val="18"/>
                <w:szCs w:val="18"/>
              </w:rPr>
              <w:t>ТТГ)</w:t>
            </w:r>
          </w:p>
        </w:tc>
        <w:tc>
          <w:tcPr>
            <w:tcW w:w="861" w:type="dxa"/>
            <w:shd w:val="clear" w:color="auto" w:fill="auto"/>
          </w:tcPr>
          <w:p w14:paraId="040786B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2FC7C39E"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98</w:t>
            </w:r>
          </w:p>
        </w:tc>
        <w:tc>
          <w:tcPr>
            <w:tcW w:w="1437" w:type="dxa"/>
            <w:shd w:val="clear" w:color="auto" w:fill="auto"/>
            <w:tcMar>
              <w:top w:w="55" w:type="dxa"/>
              <w:left w:w="55" w:type="dxa"/>
              <w:bottom w:w="55" w:type="dxa"/>
              <w:right w:w="55" w:type="dxa"/>
            </w:tcMar>
          </w:tcPr>
          <w:p w14:paraId="1DA8538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4 704 000</w:t>
            </w:r>
          </w:p>
        </w:tc>
        <w:tc>
          <w:tcPr>
            <w:tcW w:w="3678" w:type="dxa"/>
            <w:shd w:val="clear" w:color="auto" w:fill="auto"/>
            <w:tcMar>
              <w:top w:w="55" w:type="dxa"/>
              <w:left w:w="55" w:type="dxa"/>
              <w:bottom w:w="55" w:type="dxa"/>
              <w:right w:w="55" w:type="dxa"/>
            </w:tcMar>
          </w:tcPr>
          <w:p w14:paraId="5D990E53"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53C76D67"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4BCEDCC"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0C4A5FD2"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10C69FDC"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20</w:t>
            </w:r>
          </w:p>
        </w:tc>
        <w:tc>
          <w:tcPr>
            <w:tcW w:w="2738" w:type="dxa"/>
            <w:shd w:val="clear" w:color="auto" w:fill="auto"/>
            <w:tcMar>
              <w:top w:w="55" w:type="dxa"/>
              <w:left w:w="55" w:type="dxa"/>
              <w:bottom w:w="55" w:type="dxa"/>
              <w:right w:w="55" w:type="dxa"/>
            </w:tcMar>
          </w:tcPr>
          <w:p w14:paraId="2EEF7631"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Antibodies</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to</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Thyroglobulin</w:t>
            </w:r>
            <w:proofErr w:type="spellEnd"/>
            <w:r w:rsidRPr="00EA3DFB">
              <w:rPr>
                <w:rFonts w:ascii="Times New Roman" w:hAnsi="Times New Roman" w:cs="Times New Roman"/>
                <w:sz w:val="18"/>
                <w:szCs w:val="18"/>
              </w:rPr>
              <w:t xml:space="preserve"> (A-TG) - Набор для определения антител к </w:t>
            </w:r>
            <w:proofErr w:type="spellStart"/>
            <w:r w:rsidRPr="00EA3DFB">
              <w:rPr>
                <w:rFonts w:ascii="Times New Roman" w:hAnsi="Times New Roman" w:cs="Times New Roman"/>
                <w:sz w:val="18"/>
                <w:szCs w:val="18"/>
              </w:rPr>
              <w:t>тиреоглобулину</w:t>
            </w:r>
            <w:proofErr w:type="spellEnd"/>
            <w:r w:rsidRPr="00EA3DFB">
              <w:rPr>
                <w:rFonts w:ascii="Times New Roman" w:hAnsi="Times New Roman" w:cs="Times New Roman"/>
                <w:sz w:val="18"/>
                <w:szCs w:val="18"/>
              </w:rPr>
              <w:t>(А-ТГ)</w:t>
            </w:r>
          </w:p>
        </w:tc>
        <w:tc>
          <w:tcPr>
            <w:tcW w:w="861" w:type="dxa"/>
            <w:shd w:val="clear" w:color="auto" w:fill="auto"/>
          </w:tcPr>
          <w:p w14:paraId="3396034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1D088D9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6C2CA8A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189 000</w:t>
            </w:r>
          </w:p>
        </w:tc>
        <w:tc>
          <w:tcPr>
            <w:tcW w:w="3678" w:type="dxa"/>
            <w:shd w:val="clear" w:color="auto" w:fill="auto"/>
            <w:tcMar>
              <w:top w:w="55" w:type="dxa"/>
              <w:left w:w="55" w:type="dxa"/>
              <w:bottom w:w="55" w:type="dxa"/>
              <w:right w:w="55" w:type="dxa"/>
            </w:tcMar>
          </w:tcPr>
          <w:p w14:paraId="084FF85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EF73FC7"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6E56A023"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E44F603"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1C4AAD92"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21</w:t>
            </w:r>
          </w:p>
        </w:tc>
        <w:tc>
          <w:tcPr>
            <w:tcW w:w="2738" w:type="dxa"/>
            <w:shd w:val="clear" w:color="auto" w:fill="auto"/>
            <w:tcMar>
              <w:top w:w="55" w:type="dxa"/>
              <w:left w:w="55" w:type="dxa"/>
              <w:bottom w:w="55" w:type="dxa"/>
              <w:right w:w="55" w:type="dxa"/>
            </w:tcMar>
          </w:tcPr>
          <w:p w14:paraId="77F168F1"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Antibodies</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to</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Thyroid</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Peroxidase</w:t>
            </w:r>
            <w:proofErr w:type="spellEnd"/>
            <w:r w:rsidRPr="00EA3DFB">
              <w:rPr>
                <w:rFonts w:ascii="Times New Roman" w:hAnsi="Times New Roman" w:cs="Times New Roman"/>
                <w:sz w:val="18"/>
                <w:szCs w:val="18"/>
              </w:rPr>
              <w:t xml:space="preserve"> (ATPO) - Набор для определения антител к тиреоидной </w:t>
            </w:r>
            <w:proofErr w:type="spellStart"/>
            <w:proofErr w:type="gramStart"/>
            <w:r w:rsidRPr="00EA3DFB">
              <w:rPr>
                <w:rFonts w:ascii="Times New Roman" w:hAnsi="Times New Roman" w:cs="Times New Roman"/>
                <w:sz w:val="18"/>
                <w:szCs w:val="18"/>
              </w:rPr>
              <w:t>пероксидазе</w:t>
            </w:r>
            <w:proofErr w:type="spellEnd"/>
            <w:r w:rsidRPr="00EA3DFB">
              <w:rPr>
                <w:rFonts w:ascii="Times New Roman" w:hAnsi="Times New Roman" w:cs="Times New Roman"/>
                <w:sz w:val="18"/>
                <w:szCs w:val="18"/>
              </w:rPr>
              <w:t>(</w:t>
            </w:r>
            <w:proofErr w:type="gramEnd"/>
            <w:r w:rsidRPr="00EA3DFB">
              <w:rPr>
                <w:rFonts w:ascii="Times New Roman" w:hAnsi="Times New Roman" w:cs="Times New Roman"/>
                <w:sz w:val="18"/>
                <w:szCs w:val="18"/>
              </w:rPr>
              <w:t xml:space="preserve">АТПО) </w:t>
            </w:r>
          </w:p>
        </w:tc>
        <w:tc>
          <w:tcPr>
            <w:tcW w:w="861" w:type="dxa"/>
            <w:shd w:val="clear" w:color="auto" w:fill="auto"/>
          </w:tcPr>
          <w:p w14:paraId="0353DA8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2F2C24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761342AE"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127 500</w:t>
            </w:r>
          </w:p>
        </w:tc>
        <w:tc>
          <w:tcPr>
            <w:tcW w:w="3678" w:type="dxa"/>
            <w:shd w:val="clear" w:color="auto" w:fill="auto"/>
            <w:tcMar>
              <w:top w:w="55" w:type="dxa"/>
              <w:left w:w="55" w:type="dxa"/>
              <w:bottom w:w="55" w:type="dxa"/>
              <w:right w:w="55" w:type="dxa"/>
            </w:tcMar>
          </w:tcPr>
          <w:p w14:paraId="5BF202D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6E641F90"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121BC443"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7DCA9A7E"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469EA95B"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22</w:t>
            </w:r>
          </w:p>
        </w:tc>
        <w:tc>
          <w:tcPr>
            <w:tcW w:w="2738" w:type="dxa"/>
            <w:shd w:val="clear" w:color="auto" w:fill="auto"/>
            <w:tcMar>
              <w:top w:w="55" w:type="dxa"/>
              <w:left w:w="55" w:type="dxa"/>
              <w:bottom w:w="55" w:type="dxa"/>
              <w:right w:w="55" w:type="dxa"/>
            </w:tcMar>
          </w:tcPr>
          <w:p w14:paraId="4FD3E0D9"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Antibodies</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to</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Thyroid</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Peroxidase</w:t>
            </w:r>
            <w:proofErr w:type="spellEnd"/>
            <w:r w:rsidRPr="00EA3DFB">
              <w:rPr>
                <w:rFonts w:ascii="Times New Roman" w:hAnsi="Times New Roman" w:cs="Times New Roman"/>
                <w:sz w:val="18"/>
                <w:szCs w:val="18"/>
              </w:rPr>
              <w:t xml:space="preserve"> (ATPO) - Набор для определения антител к тиреоидной </w:t>
            </w:r>
            <w:proofErr w:type="spellStart"/>
            <w:proofErr w:type="gramStart"/>
            <w:r w:rsidRPr="00EA3DFB">
              <w:rPr>
                <w:rFonts w:ascii="Times New Roman" w:hAnsi="Times New Roman" w:cs="Times New Roman"/>
                <w:sz w:val="18"/>
                <w:szCs w:val="18"/>
              </w:rPr>
              <w:t>пероксидазе</w:t>
            </w:r>
            <w:proofErr w:type="spellEnd"/>
            <w:r w:rsidRPr="00EA3DFB">
              <w:rPr>
                <w:rFonts w:ascii="Times New Roman" w:hAnsi="Times New Roman" w:cs="Times New Roman"/>
                <w:sz w:val="18"/>
                <w:szCs w:val="18"/>
              </w:rPr>
              <w:t>(</w:t>
            </w:r>
            <w:proofErr w:type="gramEnd"/>
            <w:r w:rsidRPr="00EA3DFB">
              <w:rPr>
                <w:rFonts w:ascii="Times New Roman" w:hAnsi="Times New Roman" w:cs="Times New Roman"/>
                <w:sz w:val="18"/>
                <w:szCs w:val="18"/>
              </w:rPr>
              <w:t xml:space="preserve">АТПО) </w:t>
            </w:r>
          </w:p>
        </w:tc>
        <w:tc>
          <w:tcPr>
            <w:tcW w:w="861" w:type="dxa"/>
            <w:shd w:val="clear" w:color="auto" w:fill="auto"/>
          </w:tcPr>
          <w:p w14:paraId="0E65C80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71B7EDF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3831F24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198 000</w:t>
            </w:r>
          </w:p>
        </w:tc>
        <w:tc>
          <w:tcPr>
            <w:tcW w:w="3678" w:type="dxa"/>
            <w:shd w:val="clear" w:color="auto" w:fill="auto"/>
            <w:tcMar>
              <w:top w:w="55" w:type="dxa"/>
              <w:left w:w="55" w:type="dxa"/>
              <w:bottom w:w="55" w:type="dxa"/>
              <w:right w:w="55" w:type="dxa"/>
            </w:tcMar>
          </w:tcPr>
          <w:p w14:paraId="6F277E74"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592B15F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64F74979"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3ACAFC46" w14:textId="77777777" w:rsidTr="00A122F2">
        <w:tblPrEx>
          <w:tblCellMar>
            <w:top w:w="0" w:type="dxa"/>
            <w:bottom w:w="0" w:type="dxa"/>
          </w:tblCellMar>
        </w:tblPrEx>
        <w:trPr>
          <w:trHeight w:val="463"/>
        </w:trPr>
        <w:tc>
          <w:tcPr>
            <w:tcW w:w="622" w:type="dxa"/>
            <w:tcMar>
              <w:top w:w="55" w:type="dxa"/>
              <w:left w:w="55" w:type="dxa"/>
              <w:bottom w:w="55" w:type="dxa"/>
              <w:right w:w="55" w:type="dxa"/>
            </w:tcMar>
          </w:tcPr>
          <w:p w14:paraId="6095D76C"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23</w:t>
            </w:r>
          </w:p>
        </w:tc>
        <w:tc>
          <w:tcPr>
            <w:tcW w:w="2738" w:type="dxa"/>
            <w:shd w:val="clear" w:color="auto" w:fill="auto"/>
            <w:tcMar>
              <w:top w:w="55" w:type="dxa"/>
              <w:left w:w="55" w:type="dxa"/>
              <w:bottom w:w="55" w:type="dxa"/>
              <w:right w:w="55" w:type="dxa"/>
            </w:tcMar>
          </w:tcPr>
          <w:p w14:paraId="6F76299E"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C-</w:t>
            </w:r>
            <w:proofErr w:type="spellStart"/>
            <w:r w:rsidRPr="00EA3DFB">
              <w:rPr>
                <w:rFonts w:ascii="Times New Roman" w:hAnsi="Times New Roman" w:cs="Times New Roman"/>
                <w:sz w:val="18"/>
                <w:szCs w:val="18"/>
              </w:rPr>
              <w:t>peptide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Detection</w:t>
            </w:r>
            <w:proofErr w:type="spellEnd"/>
            <w:r w:rsidRPr="00EA3DFB">
              <w:rPr>
                <w:rFonts w:ascii="Times New Roman" w:hAnsi="Times New Roman" w:cs="Times New Roman"/>
                <w:sz w:val="18"/>
                <w:szCs w:val="18"/>
              </w:rPr>
              <w:t xml:space="preserve"> (C-P) - Набор для обнаружения C-пептидов(C-P)</w:t>
            </w:r>
          </w:p>
        </w:tc>
        <w:tc>
          <w:tcPr>
            <w:tcW w:w="861" w:type="dxa"/>
            <w:shd w:val="clear" w:color="auto" w:fill="auto"/>
          </w:tcPr>
          <w:p w14:paraId="2327750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3BC082B4"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6362F6F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138 000</w:t>
            </w:r>
          </w:p>
        </w:tc>
        <w:tc>
          <w:tcPr>
            <w:tcW w:w="3678" w:type="dxa"/>
            <w:shd w:val="clear" w:color="auto" w:fill="auto"/>
            <w:tcMar>
              <w:top w:w="55" w:type="dxa"/>
              <w:left w:w="55" w:type="dxa"/>
              <w:bottom w:w="55" w:type="dxa"/>
              <w:right w:w="55" w:type="dxa"/>
            </w:tcMar>
          </w:tcPr>
          <w:p w14:paraId="66A9A883"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5B2A5A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018A8989"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434DF7B"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183CE96B"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24</w:t>
            </w:r>
          </w:p>
        </w:tc>
        <w:tc>
          <w:tcPr>
            <w:tcW w:w="2738" w:type="dxa"/>
            <w:shd w:val="clear" w:color="auto" w:fill="auto"/>
            <w:tcMar>
              <w:top w:w="55" w:type="dxa"/>
              <w:left w:w="55" w:type="dxa"/>
              <w:bottom w:w="55" w:type="dxa"/>
              <w:right w:w="55" w:type="dxa"/>
            </w:tcMar>
          </w:tcPr>
          <w:p w14:paraId="73D36098"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Ferritin</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Detection</w:t>
            </w:r>
            <w:proofErr w:type="spellEnd"/>
            <w:r w:rsidRPr="00EA3DFB">
              <w:rPr>
                <w:rFonts w:ascii="Times New Roman" w:hAnsi="Times New Roman" w:cs="Times New Roman"/>
                <w:sz w:val="18"/>
                <w:szCs w:val="18"/>
              </w:rPr>
              <w:t xml:space="preserve"> (FER) - Набор реагентов для определения ферритина (FER)</w:t>
            </w:r>
          </w:p>
        </w:tc>
        <w:tc>
          <w:tcPr>
            <w:tcW w:w="861" w:type="dxa"/>
            <w:shd w:val="clear" w:color="auto" w:fill="auto"/>
          </w:tcPr>
          <w:p w14:paraId="0F2DA64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65518DD8"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04BB885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180 000</w:t>
            </w:r>
          </w:p>
        </w:tc>
        <w:tc>
          <w:tcPr>
            <w:tcW w:w="3678" w:type="dxa"/>
            <w:shd w:val="clear" w:color="auto" w:fill="auto"/>
            <w:tcMar>
              <w:top w:w="55" w:type="dxa"/>
              <w:left w:w="55" w:type="dxa"/>
              <w:bottom w:w="55" w:type="dxa"/>
              <w:right w:w="55" w:type="dxa"/>
            </w:tcMar>
          </w:tcPr>
          <w:p w14:paraId="29692DA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309D356"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6AFD5864"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0178D517"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4B6E1B91"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25</w:t>
            </w:r>
          </w:p>
        </w:tc>
        <w:tc>
          <w:tcPr>
            <w:tcW w:w="2738" w:type="dxa"/>
            <w:shd w:val="clear" w:color="auto" w:fill="auto"/>
            <w:tcMar>
              <w:top w:w="55" w:type="dxa"/>
              <w:left w:w="55" w:type="dxa"/>
              <w:bottom w:w="55" w:type="dxa"/>
              <w:right w:w="55" w:type="dxa"/>
            </w:tcMar>
          </w:tcPr>
          <w:p w14:paraId="5A24781E"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Ferritin</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Detection</w:t>
            </w:r>
            <w:proofErr w:type="spellEnd"/>
            <w:r w:rsidRPr="00EA3DFB">
              <w:rPr>
                <w:rFonts w:ascii="Times New Roman" w:hAnsi="Times New Roman" w:cs="Times New Roman"/>
                <w:sz w:val="18"/>
                <w:szCs w:val="18"/>
              </w:rPr>
              <w:t xml:space="preserve"> (FER) - Набор реагентов для определения ферритина (FER)</w:t>
            </w:r>
          </w:p>
        </w:tc>
        <w:tc>
          <w:tcPr>
            <w:tcW w:w="861" w:type="dxa"/>
            <w:shd w:val="clear" w:color="auto" w:fill="auto"/>
          </w:tcPr>
          <w:p w14:paraId="44210D0F"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2FEE37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14</w:t>
            </w:r>
          </w:p>
        </w:tc>
        <w:tc>
          <w:tcPr>
            <w:tcW w:w="1437" w:type="dxa"/>
            <w:shd w:val="clear" w:color="auto" w:fill="auto"/>
            <w:tcMar>
              <w:top w:w="55" w:type="dxa"/>
              <w:left w:w="55" w:type="dxa"/>
              <w:bottom w:w="55" w:type="dxa"/>
              <w:right w:w="55" w:type="dxa"/>
            </w:tcMar>
          </w:tcPr>
          <w:p w14:paraId="476874F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756 000</w:t>
            </w:r>
          </w:p>
        </w:tc>
        <w:tc>
          <w:tcPr>
            <w:tcW w:w="3678" w:type="dxa"/>
            <w:shd w:val="clear" w:color="auto" w:fill="auto"/>
            <w:tcMar>
              <w:top w:w="55" w:type="dxa"/>
              <w:left w:w="55" w:type="dxa"/>
              <w:bottom w:w="55" w:type="dxa"/>
              <w:right w:w="55" w:type="dxa"/>
            </w:tcMar>
          </w:tcPr>
          <w:p w14:paraId="0D5B03F1"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7B2E57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51A6A9D"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249A1D85"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139394D9"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26</w:t>
            </w:r>
          </w:p>
        </w:tc>
        <w:tc>
          <w:tcPr>
            <w:tcW w:w="2738" w:type="dxa"/>
            <w:shd w:val="clear" w:color="auto" w:fill="auto"/>
            <w:tcMar>
              <w:top w:w="55" w:type="dxa"/>
              <w:left w:w="55" w:type="dxa"/>
              <w:bottom w:w="55" w:type="dxa"/>
              <w:right w:w="55" w:type="dxa"/>
            </w:tcMar>
          </w:tcPr>
          <w:p w14:paraId="1FC1F2DF"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Alpha-</w:t>
            </w:r>
            <w:proofErr w:type="spellStart"/>
            <w:proofErr w:type="gramStart"/>
            <w:r w:rsidRPr="00EA3DFB">
              <w:rPr>
                <w:rFonts w:ascii="Times New Roman" w:hAnsi="Times New Roman" w:cs="Times New Roman"/>
                <w:sz w:val="18"/>
                <w:szCs w:val="18"/>
              </w:rPr>
              <w:t>fetoprotein</w:t>
            </w:r>
            <w:proofErr w:type="spellEnd"/>
            <w:r w:rsidRPr="00EA3DFB">
              <w:rPr>
                <w:rFonts w:ascii="Times New Roman" w:hAnsi="Times New Roman" w:cs="Times New Roman"/>
                <w:sz w:val="18"/>
                <w:szCs w:val="18"/>
              </w:rPr>
              <w:t>(</w:t>
            </w:r>
            <w:proofErr w:type="gramEnd"/>
            <w:r w:rsidRPr="00EA3DFB">
              <w:rPr>
                <w:rFonts w:ascii="Times New Roman" w:hAnsi="Times New Roman" w:cs="Times New Roman"/>
                <w:sz w:val="18"/>
                <w:szCs w:val="18"/>
              </w:rPr>
              <w:t>AFP ) - Набор для определения альфа-</w:t>
            </w:r>
            <w:proofErr w:type="spellStart"/>
            <w:r w:rsidRPr="00EA3DFB">
              <w:rPr>
                <w:rFonts w:ascii="Times New Roman" w:hAnsi="Times New Roman" w:cs="Times New Roman"/>
                <w:sz w:val="18"/>
                <w:szCs w:val="18"/>
              </w:rPr>
              <w:t>фетопротеина</w:t>
            </w:r>
            <w:proofErr w:type="spellEnd"/>
            <w:r w:rsidRPr="00EA3DFB">
              <w:rPr>
                <w:rFonts w:ascii="Times New Roman" w:hAnsi="Times New Roman" w:cs="Times New Roman"/>
                <w:sz w:val="18"/>
                <w:szCs w:val="18"/>
              </w:rPr>
              <w:t xml:space="preserve">(АФП)- </w:t>
            </w:r>
          </w:p>
        </w:tc>
        <w:tc>
          <w:tcPr>
            <w:tcW w:w="861" w:type="dxa"/>
            <w:shd w:val="clear" w:color="auto" w:fill="auto"/>
          </w:tcPr>
          <w:p w14:paraId="6E8F102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016C17D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2ADAE5E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120 000</w:t>
            </w:r>
          </w:p>
        </w:tc>
        <w:tc>
          <w:tcPr>
            <w:tcW w:w="3678" w:type="dxa"/>
            <w:shd w:val="clear" w:color="auto" w:fill="auto"/>
            <w:tcMar>
              <w:top w:w="55" w:type="dxa"/>
              <w:left w:w="55" w:type="dxa"/>
              <w:bottom w:w="55" w:type="dxa"/>
              <w:right w:w="55" w:type="dxa"/>
            </w:tcMar>
          </w:tcPr>
          <w:p w14:paraId="2AB37AA2"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2746D6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07961B18"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66C5F223"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476B3AD4"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27</w:t>
            </w:r>
          </w:p>
        </w:tc>
        <w:tc>
          <w:tcPr>
            <w:tcW w:w="2738" w:type="dxa"/>
            <w:shd w:val="clear" w:color="auto" w:fill="auto"/>
            <w:tcMar>
              <w:top w:w="55" w:type="dxa"/>
              <w:left w:w="55" w:type="dxa"/>
              <w:bottom w:w="55" w:type="dxa"/>
              <w:right w:w="55" w:type="dxa"/>
            </w:tcMar>
          </w:tcPr>
          <w:p w14:paraId="77BCA3BD"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Alpha-</w:t>
            </w:r>
            <w:proofErr w:type="spellStart"/>
            <w:proofErr w:type="gramStart"/>
            <w:r w:rsidRPr="00EA3DFB">
              <w:rPr>
                <w:rFonts w:ascii="Times New Roman" w:hAnsi="Times New Roman" w:cs="Times New Roman"/>
                <w:sz w:val="18"/>
                <w:szCs w:val="18"/>
              </w:rPr>
              <w:t>fetoprotein</w:t>
            </w:r>
            <w:proofErr w:type="spellEnd"/>
            <w:r w:rsidRPr="00EA3DFB">
              <w:rPr>
                <w:rFonts w:ascii="Times New Roman" w:hAnsi="Times New Roman" w:cs="Times New Roman"/>
                <w:sz w:val="18"/>
                <w:szCs w:val="18"/>
              </w:rPr>
              <w:t>(</w:t>
            </w:r>
            <w:proofErr w:type="gramEnd"/>
            <w:r w:rsidRPr="00EA3DFB">
              <w:rPr>
                <w:rFonts w:ascii="Times New Roman" w:hAnsi="Times New Roman" w:cs="Times New Roman"/>
                <w:sz w:val="18"/>
                <w:szCs w:val="18"/>
              </w:rPr>
              <w:t>AFP ) - Набор для определения альфа-</w:t>
            </w:r>
            <w:proofErr w:type="spellStart"/>
            <w:r w:rsidRPr="00EA3DFB">
              <w:rPr>
                <w:rFonts w:ascii="Times New Roman" w:hAnsi="Times New Roman" w:cs="Times New Roman"/>
                <w:sz w:val="18"/>
                <w:szCs w:val="18"/>
              </w:rPr>
              <w:t>фетопротеина</w:t>
            </w:r>
            <w:proofErr w:type="spellEnd"/>
            <w:r w:rsidRPr="00EA3DFB">
              <w:rPr>
                <w:rFonts w:ascii="Times New Roman" w:hAnsi="Times New Roman" w:cs="Times New Roman"/>
                <w:sz w:val="18"/>
                <w:szCs w:val="18"/>
              </w:rPr>
              <w:t xml:space="preserve">(АФП)- </w:t>
            </w:r>
          </w:p>
        </w:tc>
        <w:tc>
          <w:tcPr>
            <w:tcW w:w="861" w:type="dxa"/>
            <w:shd w:val="clear" w:color="auto" w:fill="auto"/>
          </w:tcPr>
          <w:p w14:paraId="1AE289D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7FCFB50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5E60D443"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126 000</w:t>
            </w:r>
          </w:p>
        </w:tc>
        <w:tc>
          <w:tcPr>
            <w:tcW w:w="3678" w:type="dxa"/>
            <w:shd w:val="clear" w:color="auto" w:fill="auto"/>
            <w:tcMar>
              <w:top w:w="55" w:type="dxa"/>
              <w:left w:w="55" w:type="dxa"/>
              <w:bottom w:w="55" w:type="dxa"/>
              <w:right w:w="55" w:type="dxa"/>
            </w:tcMar>
          </w:tcPr>
          <w:p w14:paraId="43BBFEF5"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E30D712"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52B78DC0"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7B236CB9"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52E71E6D"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28</w:t>
            </w:r>
          </w:p>
        </w:tc>
        <w:tc>
          <w:tcPr>
            <w:tcW w:w="2738" w:type="dxa"/>
            <w:shd w:val="clear" w:color="auto" w:fill="auto"/>
            <w:tcMar>
              <w:top w:w="55" w:type="dxa"/>
              <w:left w:w="55" w:type="dxa"/>
              <w:bottom w:w="55" w:type="dxa"/>
              <w:right w:w="55" w:type="dxa"/>
            </w:tcMar>
          </w:tcPr>
          <w:p w14:paraId="07872327" w14:textId="77777777" w:rsidR="00DA2F1C" w:rsidRPr="00EA3DFB" w:rsidRDefault="00DA2F1C" w:rsidP="00A122F2">
            <w:pPr>
              <w:rPr>
                <w:rFonts w:ascii="Times New Roman" w:hAnsi="Times New Roman" w:cs="Times New Roman"/>
                <w:sz w:val="18"/>
                <w:szCs w:val="18"/>
              </w:rPr>
            </w:pPr>
            <w:r w:rsidRPr="00EA3DFB">
              <w:rPr>
                <w:rFonts w:ascii="Times New Roman" w:hAnsi="Times New Roman" w:cs="Times New Roman"/>
                <w:sz w:val="18"/>
                <w:szCs w:val="18"/>
              </w:rPr>
              <w:t xml:space="preserve">Total </w:t>
            </w:r>
            <w:proofErr w:type="spellStart"/>
            <w:r w:rsidRPr="00EA3DFB">
              <w:rPr>
                <w:rFonts w:ascii="Times New Roman" w:hAnsi="Times New Roman" w:cs="Times New Roman"/>
                <w:sz w:val="18"/>
                <w:szCs w:val="18"/>
              </w:rPr>
              <w:t>Prostate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Specific</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Antigen</w:t>
            </w:r>
            <w:proofErr w:type="spellEnd"/>
            <w:r w:rsidRPr="00EA3DFB">
              <w:rPr>
                <w:rFonts w:ascii="Times New Roman" w:hAnsi="Times New Roman" w:cs="Times New Roman"/>
                <w:sz w:val="18"/>
                <w:szCs w:val="18"/>
              </w:rPr>
              <w:t xml:space="preserve">(t-PSA) - Набор для обнаружения общего специфического антигена простаты (т-ПСА)  </w:t>
            </w:r>
          </w:p>
        </w:tc>
        <w:tc>
          <w:tcPr>
            <w:tcW w:w="861" w:type="dxa"/>
            <w:shd w:val="clear" w:color="auto" w:fill="auto"/>
          </w:tcPr>
          <w:p w14:paraId="665C43B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7C9DC3C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12</w:t>
            </w:r>
          </w:p>
        </w:tc>
        <w:tc>
          <w:tcPr>
            <w:tcW w:w="1437" w:type="dxa"/>
            <w:shd w:val="clear" w:color="auto" w:fill="auto"/>
            <w:tcMar>
              <w:top w:w="55" w:type="dxa"/>
              <w:left w:w="55" w:type="dxa"/>
              <w:bottom w:w="55" w:type="dxa"/>
              <w:right w:w="55" w:type="dxa"/>
            </w:tcMar>
          </w:tcPr>
          <w:p w14:paraId="4B6D7BE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954 000</w:t>
            </w:r>
          </w:p>
        </w:tc>
        <w:tc>
          <w:tcPr>
            <w:tcW w:w="3678" w:type="dxa"/>
            <w:shd w:val="clear" w:color="auto" w:fill="auto"/>
            <w:tcMar>
              <w:top w:w="55" w:type="dxa"/>
              <w:left w:w="55" w:type="dxa"/>
              <w:bottom w:w="55" w:type="dxa"/>
              <w:right w:w="55" w:type="dxa"/>
            </w:tcMar>
          </w:tcPr>
          <w:p w14:paraId="4236D3B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C65C171"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76BAE656"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2FC7B2AF"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190EDC3C"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lastRenderedPageBreak/>
              <w:t>29</w:t>
            </w:r>
          </w:p>
        </w:tc>
        <w:tc>
          <w:tcPr>
            <w:tcW w:w="2738" w:type="dxa"/>
            <w:shd w:val="clear" w:color="auto" w:fill="auto"/>
            <w:tcMar>
              <w:top w:w="55" w:type="dxa"/>
              <w:left w:w="55" w:type="dxa"/>
              <w:bottom w:w="55" w:type="dxa"/>
              <w:right w:w="55" w:type="dxa"/>
            </w:tcMar>
          </w:tcPr>
          <w:p w14:paraId="6A23BA58"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Hepatitis</w:t>
            </w:r>
            <w:proofErr w:type="spellEnd"/>
            <w:r w:rsidRPr="00EA3DFB">
              <w:rPr>
                <w:rFonts w:ascii="Times New Roman" w:hAnsi="Times New Roman" w:cs="Times New Roman"/>
                <w:sz w:val="18"/>
                <w:szCs w:val="18"/>
              </w:rPr>
              <w:t xml:space="preserve"> B </w:t>
            </w:r>
            <w:proofErr w:type="spellStart"/>
            <w:r w:rsidRPr="00EA3DFB">
              <w:rPr>
                <w:rFonts w:ascii="Times New Roman" w:hAnsi="Times New Roman" w:cs="Times New Roman"/>
                <w:sz w:val="18"/>
                <w:szCs w:val="18"/>
              </w:rPr>
              <w:t>Virus</w:t>
            </w:r>
            <w:proofErr w:type="spellEnd"/>
            <w:r w:rsidRPr="00EA3DFB">
              <w:rPr>
                <w:rFonts w:ascii="Times New Roman" w:hAnsi="Times New Roman" w:cs="Times New Roman"/>
                <w:sz w:val="18"/>
                <w:szCs w:val="18"/>
              </w:rPr>
              <w:t xml:space="preserve"> Surface </w:t>
            </w:r>
            <w:proofErr w:type="spellStart"/>
            <w:r w:rsidRPr="00EA3DFB">
              <w:rPr>
                <w:rFonts w:ascii="Times New Roman" w:hAnsi="Times New Roman" w:cs="Times New Roman"/>
                <w:sz w:val="18"/>
                <w:szCs w:val="18"/>
              </w:rPr>
              <w:t>Antigen</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HBsAg</w:t>
            </w:r>
            <w:proofErr w:type="spellEnd"/>
            <w:r w:rsidRPr="00EA3DFB">
              <w:rPr>
                <w:rFonts w:ascii="Times New Roman" w:hAnsi="Times New Roman" w:cs="Times New Roman"/>
                <w:sz w:val="18"/>
                <w:szCs w:val="18"/>
              </w:rPr>
              <w:t xml:space="preserve">) - Набор для </w:t>
            </w:r>
            <w:proofErr w:type="gramStart"/>
            <w:r w:rsidRPr="00EA3DFB">
              <w:rPr>
                <w:rFonts w:ascii="Times New Roman" w:hAnsi="Times New Roman" w:cs="Times New Roman"/>
                <w:sz w:val="18"/>
                <w:szCs w:val="18"/>
              </w:rPr>
              <w:t>обнаружения  поверхностного</w:t>
            </w:r>
            <w:proofErr w:type="gramEnd"/>
            <w:r w:rsidRPr="00EA3DFB">
              <w:rPr>
                <w:rFonts w:ascii="Times New Roman" w:hAnsi="Times New Roman" w:cs="Times New Roman"/>
                <w:sz w:val="18"/>
                <w:szCs w:val="18"/>
              </w:rPr>
              <w:t xml:space="preserve"> антигена вируса гепатита В (</w:t>
            </w:r>
            <w:proofErr w:type="spellStart"/>
            <w:r w:rsidRPr="00EA3DFB">
              <w:rPr>
                <w:rFonts w:ascii="Times New Roman" w:hAnsi="Times New Roman" w:cs="Times New Roman"/>
                <w:sz w:val="18"/>
                <w:szCs w:val="18"/>
              </w:rPr>
              <w:t>HBsAg</w:t>
            </w:r>
            <w:proofErr w:type="spellEnd"/>
            <w:r w:rsidRPr="00EA3DFB">
              <w:rPr>
                <w:rFonts w:ascii="Times New Roman" w:hAnsi="Times New Roman" w:cs="Times New Roman"/>
                <w:sz w:val="18"/>
                <w:szCs w:val="18"/>
              </w:rPr>
              <w:t>)</w:t>
            </w:r>
          </w:p>
        </w:tc>
        <w:tc>
          <w:tcPr>
            <w:tcW w:w="861" w:type="dxa"/>
            <w:shd w:val="clear" w:color="auto" w:fill="auto"/>
          </w:tcPr>
          <w:p w14:paraId="77B0A5E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EDA346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24198CB8"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195 000</w:t>
            </w:r>
          </w:p>
        </w:tc>
        <w:tc>
          <w:tcPr>
            <w:tcW w:w="3678" w:type="dxa"/>
            <w:shd w:val="clear" w:color="auto" w:fill="auto"/>
            <w:tcMar>
              <w:top w:w="55" w:type="dxa"/>
              <w:left w:w="55" w:type="dxa"/>
              <w:bottom w:w="55" w:type="dxa"/>
              <w:right w:w="55" w:type="dxa"/>
            </w:tcMar>
          </w:tcPr>
          <w:p w14:paraId="033829E4"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CABC867"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0533D038"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3344C727"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1B1EC236"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30</w:t>
            </w:r>
          </w:p>
        </w:tc>
        <w:tc>
          <w:tcPr>
            <w:tcW w:w="2738" w:type="dxa"/>
            <w:shd w:val="clear" w:color="auto" w:fill="auto"/>
            <w:tcMar>
              <w:top w:w="55" w:type="dxa"/>
              <w:left w:w="55" w:type="dxa"/>
              <w:bottom w:w="55" w:type="dxa"/>
              <w:right w:w="55" w:type="dxa"/>
            </w:tcMar>
          </w:tcPr>
          <w:p w14:paraId="060D54E8"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Hepatitis</w:t>
            </w:r>
            <w:proofErr w:type="spellEnd"/>
            <w:r w:rsidRPr="00EA3DFB">
              <w:rPr>
                <w:rFonts w:ascii="Times New Roman" w:hAnsi="Times New Roman" w:cs="Times New Roman"/>
                <w:sz w:val="18"/>
                <w:szCs w:val="18"/>
              </w:rPr>
              <w:t xml:space="preserve"> B </w:t>
            </w:r>
            <w:proofErr w:type="spellStart"/>
            <w:r w:rsidRPr="00EA3DFB">
              <w:rPr>
                <w:rFonts w:ascii="Times New Roman" w:hAnsi="Times New Roman" w:cs="Times New Roman"/>
                <w:sz w:val="18"/>
                <w:szCs w:val="18"/>
              </w:rPr>
              <w:t>Virus</w:t>
            </w:r>
            <w:proofErr w:type="spellEnd"/>
            <w:r w:rsidRPr="00EA3DFB">
              <w:rPr>
                <w:rFonts w:ascii="Times New Roman" w:hAnsi="Times New Roman" w:cs="Times New Roman"/>
                <w:sz w:val="18"/>
                <w:szCs w:val="18"/>
              </w:rPr>
              <w:t xml:space="preserve"> Surface </w:t>
            </w:r>
            <w:proofErr w:type="spellStart"/>
            <w:r w:rsidRPr="00EA3DFB">
              <w:rPr>
                <w:rFonts w:ascii="Times New Roman" w:hAnsi="Times New Roman" w:cs="Times New Roman"/>
                <w:sz w:val="18"/>
                <w:szCs w:val="18"/>
              </w:rPr>
              <w:t>Antigen</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HBsAg</w:t>
            </w:r>
            <w:proofErr w:type="spellEnd"/>
            <w:r w:rsidRPr="00EA3DFB">
              <w:rPr>
                <w:rFonts w:ascii="Times New Roman" w:hAnsi="Times New Roman" w:cs="Times New Roman"/>
                <w:sz w:val="18"/>
                <w:szCs w:val="18"/>
              </w:rPr>
              <w:t xml:space="preserve">) - Набор для </w:t>
            </w:r>
            <w:proofErr w:type="gramStart"/>
            <w:r w:rsidRPr="00EA3DFB">
              <w:rPr>
                <w:rFonts w:ascii="Times New Roman" w:hAnsi="Times New Roman" w:cs="Times New Roman"/>
                <w:sz w:val="18"/>
                <w:szCs w:val="18"/>
              </w:rPr>
              <w:t>обнаружения  поверхностного</w:t>
            </w:r>
            <w:proofErr w:type="gramEnd"/>
            <w:r w:rsidRPr="00EA3DFB">
              <w:rPr>
                <w:rFonts w:ascii="Times New Roman" w:hAnsi="Times New Roman" w:cs="Times New Roman"/>
                <w:sz w:val="18"/>
                <w:szCs w:val="18"/>
              </w:rPr>
              <w:t xml:space="preserve"> антигена вируса гепатита В (</w:t>
            </w:r>
            <w:proofErr w:type="spellStart"/>
            <w:r w:rsidRPr="00EA3DFB">
              <w:rPr>
                <w:rFonts w:ascii="Times New Roman" w:hAnsi="Times New Roman" w:cs="Times New Roman"/>
                <w:sz w:val="18"/>
                <w:szCs w:val="18"/>
              </w:rPr>
              <w:t>HBsAg</w:t>
            </w:r>
            <w:proofErr w:type="spellEnd"/>
            <w:r w:rsidRPr="00EA3DFB">
              <w:rPr>
                <w:rFonts w:ascii="Times New Roman" w:hAnsi="Times New Roman" w:cs="Times New Roman"/>
                <w:sz w:val="18"/>
                <w:szCs w:val="18"/>
              </w:rPr>
              <w:t>)</w:t>
            </w:r>
          </w:p>
        </w:tc>
        <w:tc>
          <w:tcPr>
            <w:tcW w:w="861" w:type="dxa"/>
            <w:shd w:val="clear" w:color="auto" w:fill="auto"/>
          </w:tcPr>
          <w:p w14:paraId="487F001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4B33CBA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100</w:t>
            </w:r>
          </w:p>
        </w:tc>
        <w:tc>
          <w:tcPr>
            <w:tcW w:w="1437" w:type="dxa"/>
            <w:shd w:val="clear" w:color="auto" w:fill="auto"/>
            <w:tcMar>
              <w:top w:w="55" w:type="dxa"/>
              <w:left w:w="55" w:type="dxa"/>
              <w:bottom w:w="55" w:type="dxa"/>
              <w:right w:w="55" w:type="dxa"/>
            </w:tcMar>
          </w:tcPr>
          <w:p w14:paraId="1D186FDB"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5 250 000</w:t>
            </w:r>
          </w:p>
        </w:tc>
        <w:tc>
          <w:tcPr>
            <w:tcW w:w="3678" w:type="dxa"/>
            <w:shd w:val="clear" w:color="auto" w:fill="auto"/>
            <w:tcMar>
              <w:top w:w="55" w:type="dxa"/>
              <w:left w:w="55" w:type="dxa"/>
              <w:bottom w:w="55" w:type="dxa"/>
              <w:right w:w="55" w:type="dxa"/>
            </w:tcMar>
          </w:tcPr>
          <w:p w14:paraId="4D87E226"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0FBB17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02D4A82F"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69EC1AA"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7098DFDC"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31</w:t>
            </w:r>
          </w:p>
        </w:tc>
        <w:tc>
          <w:tcPr>
            <w:tcW w:w="2738" w:type="dxa"/>
            <w:shd w:val="clear" w:color="auto" w:fill="auto"/>
            <w:tcMar>
              <w:top w:w="55" w:type="dxa"/>
              <w:left w:w="55" w:type="dxa"/>
              <w:bottom w:w="55" w:type="dxa"/>
              <w:right w:w="55" w:type="dxa"/>
            </w:tcMar>
          </w:tcPr>
          <w:p w14:paraId="33D0F0B6"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Antibody</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to</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Hepatitis</w:t>
            </w:r>
            <w:proofErr w:type="spellEnd"/>
            <w:r w:rsidRPr="00EA3DFB">
              <w:rPr>
                <w:rFonts w:ascii="Times New Roman" w:hAnsi="Times New Roman" w:cs="Times New Roman"/>
                <w:sz w:val="18"/>
                <w:szCs w:val="18"/>
              </w:rPr>
              <w:t xml:space="preserve"> C </w:t>
            </w:r>
            <w:proofErr w:type="spellStart"/>
            <w:r w:rsidRPr="00EA3DFB">
              <w:rPr>
                <w:rFonts w:ascii="Times New Roman" w:hAnsi="Times New Roman" w:cs="Times New Roman"/>
                <w:sz w:val="18"/>
                <w:szCs w:val="18"/>
              </w:rPr>
              <w:t>Virus</w:t>
            </w:r>
            <w:proofErr w:type="spellEnd"/>
            <w:r w:rsidRPr="00EA3DFB">
              <w:rPr>
                <w:rFonts w:ascii="Times New Roman" w:hAnsi="Times New Roman" w:cs="Times New Roman"/>
                <w:sz w:val="18"/>
                <w:szCs w:val="18"/>
              </w:rPr>
              <w:t xml:space="preserve"> (Anti-HCV)- Набор для обнаружения антител к вирусу гепатита С (Anti-HCV)</w:t>
            </w:r>
          </w:p>
        </w:tc>
        <w:tc>
          <w:tcPr>
            <w:tcW w:w="861" w:type="dxa"/>
            <w:shd w:val="clear" w:color="auto" w:fill="auto"/>
          </w:tcPr>
          <w:p w14:paraId="71AF3E4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6AF4DA3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3</w:t>
            </w:r>
          </w:p>
        </w:tc>
        <w:tc>
          <w:tcPr>
            <w:tcW w:w="1437" w:type="dxa"/>
            <w:shd w:val="clear" w:color="auto" w:fill="auto"/>
            <w:tcMar>
              <w:top w:w="55" w:type="dxa"/>
              <w:left w:w="55" w:type="dxa"/>
              <w:bottom w:w="55" w:type="dxa"/>
              <w:right w:w="55" w:type="dxa"/>
            </w:tcMar>
          </w:tcPr>
          <w:p w14:paraId="4E63973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400 500</w:t>
            </w:r>
          </w:p>
        </w:tc>
        <w:tc>
          <w:tcPr>
            <w:tcW w:w="3678" w:type="dxa"/>
            <w:shd w:val="clear" w:color="auto" w:fill="auto"/>
            <w:tcMar>
              <w:top w:w="55" w:type="dxa"/>
              <w:left w:w="55" w:type="dxa"/>
              <w:bottom w:w="55" w:type="dxa"/>
              <w:right w:w="55" w:type="dxa"/>
            </w:tcMar>
          </w:tcPr>
          <w:p w14:paraId="5DAC035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2B09514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1F804333"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2DA41653"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63784AD5"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32</w:t>
            </w:r>
          </w:p>
        </w:tc>
        <w:tc>
          <w:tcPr>
            <w:tcW w:w="2738" w:type="dxa"/>
            <w:shd w:val="clear" w:color="auto" w:fill="auto"/>
            <w:tcMar>
              <w:top w:w="55" w:type="dxa"/>
              <w:left w:w="55" w:type="dxa"/>
              <w:bottom w:w="55" w:type="dxa"/>
              <w:right w:w="55" w:type="dxa"/>
            </w:tcMar>
          </w:tcPr>
          <w:p w14:paraId="18DBB070"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Antibody</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to</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Hepatitis</w:t>
            </w:r>
            <w:proofErr w:type="spellEnd"/>
            <w:r w:rsidRPr="00EA3DFB">
              <w:rPr>
                <w:rFonts w:ascii="Times New Roman" w:hAnsi="Times New Roman" w:cs="Times New Roman"/>
                <w:sz w:val="18"/>
                <w:szCs w:val="18"/>
              </w:rPr>
              <w:t xml:space="preserve"> C </w:t>
            </w:r>
            <w:proofErr w:type="spellStart"/>
            <w:r w:rsidRPr="00EA3DFB">
              <w:rPr>
                <w:rFonts w:ascii="Times New Roman" w:hAnsi="Times New Roman" w:cs="Times New Roman"/>
                <w:sz w:val="18"/>
                <w:szCs w:val="18"/>
              </w:rPr>
              <w:t>Virus</w:t>
            </w:r>
            <w:proofErr w:type="spellEnd"/>
            <w:r w:rsidRPr="00EA3DFB">
              <w:rPr>
                <w:rFonts w:ascii="Times New Roman" w:hAnsi="Times New Roman" w:cs="Times New Roman"/>
                <w:sz w:val="18"/>
                <w:szCs w:val="18"/>
              </w:rPr>
              <w:t xml:space="preserve"> (Anti-HCV)- Набор для обнаружения антител к вирусу гепатита С (Anti-HCV)</w:t>
            </w:r>
          </w:p>
        </w:tc>
        <w:tc>
          <w:tcPr>
            <w:tcW w:w="861" w:type="dxa"/>
            <w:shd w:val="clear" w:color="auto" w:fill="auto"/>
          </w:tcPr>
          <w:p w14:paraId="3F0C711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5B5C106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100</w:t>
            </w:r>
          </w:p>
        </w:tc>
        <w:tc>
          <w:tcPr>
            <w:tcW w:w="1437" w:type="dxa"/>
            <w:shd w:val="clear" w:color="auto" w:fill="auto"/>
            <w:tcMar>
              <w:top w:w="55" w:type="dxa"/>
              <w:left w:w="55" w:type="dxa"/>
              <w:bottom w:w="55" w:type="dxa"/>
              <w:right w:w="55" w:type="dxa"/>
            </w:tcMar>
          </w:tcPr>
          <w:p w14:paraId="75EDC8A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7 200 000</w:t>
            </w:r>
          </w:p>
        </w:tc>
        <w:tc>
          <w:tcPr>
            <w:tcW w:w="3678" w:type="dxa"/>
            <w:shd w:val="clear" w:color="auto" w:fill="auto"/>
            <w:tcMar>
              <w:top w:w="55" w:type="dxa"/>
              <w:left w:w="55" w:type="dxa"/>
              <w:bottom w:w="55" w:type="dxa"/>
              <w:right w:w="55" w:type="dxa"/>
            </w:tcMar>
          </w:tcPr>
          <w:p w14:paraId="3E36D5CE"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58B5097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3439EF74"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5E4BF3D3"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0AF9382F"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33</w:t>
            </w:r>
          </w:p>
        </w:tc>
        <w:tc>
          <w:tcPr>
            <w:tcW w:w="2738" w:type="dxa"/>
            <w:shd w:val="clear" w:color="auto" w:fill="auto"/>
            <w:tcMar>
              <w:top w:w="55" w:type="dxa"/>
              <w:left w:w="55" w:type="dxa"/>
              <w:bottom w:w="55" w:type="dxa"/>
              <w:right w:w="55" w:type="dxa"/>
            </w:tcMar>
          </w:tcPr>
          <w:p w14:paraId="15ED283C"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Antibody</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to</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Hepatitis</w:t>
            </w:r>
            <w:proofErr w:type="spellEnd"/>
            <w:r w:rsidRPr="00EA3DFB">
              <w:rPr>
                <w:rFonts w:ascii="Times New Roman" w:hAnsi="Times New Roman" w:cs="Times New Roman"/>
                <w:sz w:val="18"/>
                <w:szCs w:val="18"/>
              </w:rPr>
              <w:t xml:space="preserve"> B </w:t>
            </w:r>
            <w:proofErr w:type="spellStart"/>
            <w:r w:rsidRPr="00EA3DFB">
              <w:rPr>
                <w:rFonts w:ascii="Times New Roman" w:hAnsi="Times New Roman" w:cs="Times New Roman"/>
                <w:sz w:val="18"/>
                <w:szCs w:val="18"/>
              </w:rPr>
              <w:t>Virus</w:t>
            </w:r>
            <w:proofErr w:type="spellEnd"/>
            <w:r w:rsidRPr="00EA3DFB">
              <w:rPr>
                <w:rFonts w:ascii="Times New Roman" w:hAnsi="Times New Roman" w:cs="Times New Roman"/>
                <w:sz w:val="18"/>
                <w:szCs w:val="18"/>
              </w:rPr>
              <w:t xml:space="preserve"> Core </w:t>
            </w:r>
            <w:proofErr w:type="spellStart"/>
            <w:r w:rsidRPr="00EA3DFB">
              <w:rPr>
                <w:rFonts w:ascii="Times New Roman" w:hAnsi="Times New Roman" w:cs="Times New Roman"/>
                <w:sz w:val="18"/>
                <w:szCs w:val="18"/>
              </w:rPr>
              <w:t>Antigen</w:t>
            </w:r>
            <w:proofErr w:type="spellEnd"/>
            <w:r w:rsidRPr="00EA3DFB">
              <w:rPr>
                <w:rFonts w:ascii="Times New Roman" w:hAnsi="Times New Roman" w:cs="Times New Roman"/>
                <w:sz w:val="18"/>
                <w:szCs w:val="18"/>
              </w:rPr>
              <w:t xml:space="preserve"> (Anti-</w:t>
            </w:r>
            <w:proofErr w:type="spellStart"/>
            <w:r w:rsidRPr="00EA3DFB">
              <w:rPr>
                <w:rFonts w:ascii="Times New Roman" w:hAnsi="Times New Roman" w:cs="Times New Roman"/>
                <w:sz w:val="18"/>
                <w:szCs w:val="18"/>
              </w:rPr>
              <w:t>HBc</w:t>
            </w:r>
            <w:proofErr w:type="spellEnd"/>
            <w:r w:rsidRPr="00EA3DFB">
              <w:rPr>
                <w:rFonts w:ascii="Times New Roman" w:hAnsi="Times New Roman" w:cs="Times New Roman"/>
                <w:sz w:val="18"/>
                <w:szCs w:val="18"/>
              </w:rPr>
              <w:t>)-Набор для обнаружения антител к ядру(анти-</w:t>
            </w:r>
            <w:proofErr w:type="spellStart"/>
            <w:r w:rsidRPr="00EA3DFB">
              <w:rPr>
                <w:rFonts w:ascii="Times New Roman" w:hAnsi="Times New Roman" w:cs="Times New Roman"/>
                <w:sz w:val="18"/>
                <w:szCs w:val="18"/>
              </w:rPr>
              <w:t>HBc</w:t>
            </w:r>
            <w:proofErr w:type="spellEnd"/>
            <w:r w:rsidRPr="00EA3DFB">
              <w:rPr>
                <w:rFonts w:ascii="Times New Roman" w:hAnsi="Times New Roman" w:cs="Times New Roman"/>
                <w:sz w:val="18"/>
                <w:szCs w:val="18"/>
              </w:rPr>
              <w:t>)</w:t>
            </w:r>
          </w:p>
        </w:tc>
        <w:tc>
          <w:tcPr>
            <w:tcW w:w="861" w:type="dxa"/>
            <w:shd w:val="clear" w:color="auto" w:fill="auto"/>
          </w:tcPr>
          <w:p w14:paraId="462D5260"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53BDF8C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39FDC435"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97 500</w:t>
            </w:r>
          </w:p>
        </w:tc>
        <w:tc>
          <w:tcPr>
            <w:tcW w:w="3678" w:type="dxa"/>
            <w:shd w:val="clear" w:color="auto" w:fill="auto"/>
            <w:tcMar>
              <w:top w:w="55" w:type="dxa"/>
              <w:left w:w="55" w:type="dxa"/>
              <w:bottom w:w="55" w:type="dxa"/>
              <w:right w:w="55" w:type="dxa"/>
            </w:tcMar>
          </w:tcPr>
          <w:p w14:paraId="575CFDE5"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25850F76"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7CAEF077"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01D730F"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22D5C364"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34</w:t>
            </w:r>
          </w:p>
        </w:tc>
        <w:tc>
          <w:tcPr>
            <w:tcW w:w="2738" w:type="dxa"/>
            <w:shd w:val="clear" w:color="auto" w:fill="auto"/>
            <w:tcMar>
              <w:top w:w="55" w:type="dxa"/>
              <w:left w:w="55" w:type="dxa"/>
              <w:bottom w:w="55" w:type="dxa"/>
              <w:right w:w="55" w:type="dxa"/>
            </w:tcMar>
          </w:tcPr>
          <w:p w14:paraId="7DB58FB8"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Adrenocorticotropic</w:t>
            </w:r>
            <w:proofErr w:type="spellEnd"/>
            <w:r w:rsidRPr="00EA3DFB">
              <w:rPr>
                <w:rFonts w:ascii="Times New Roman" w:hAnsi="Times New Roman" w:cs="Times New Roman"/>
                <w:sz w:val="18"/>
                <w:szCs w:val="18"/>
              </w:rPr>
              <w:t xml:space="preserve"> </w:t>
            </w:r>
            <w:proofErr w:type="spellStart"/>
            <w:proofErr w:type="gramStart"/>
            <w:r w:rsidRPr="00EA3DFB">
              <w:rPr>
                <w:rFonts w:ascii="Times New Roman" w:hAnsi="Times New Roman" w:cs="Times New Roman"/>
                <w:sz w:val="18"/>
                <w:szCs w:val="18"/>
              </w:rPr>
              <w:t>Hormone</w:t>
            </w:r>
            <w:proofErr w:type="spellEnd"/>
            <w:r w:rsidRPr="00EA3DFB">
              <w:rPr>
                <w:rFonts w:ascii="Times New Roman" w:hAnsi="Times New Roman" w:cs="Times New Roman"/>
                <w:sz w:val="18"/>
                <w:szCs w:val="18"/>
              </w:rPr>
              <w:t>(</w:t>
            </w:r>
            <w:proofErr w:type="gramEnd"/>
            <w:r w:rsidRPr="00EA3DFB">
              <w:rPr>
                <w:rFonts w:ascii="Times New Roman" w:hAnsi="Times New Roman" w:cs="Times New Roman"/>
                <w:sz w:val="18"/>
                <w:szCs w:val="18"/>
              </w:rPr>
              <w:t>ACTH)- Набор для обнаружения (АКТГ)</w:t>
            </w:r>
          </w:p>
        </w:tc>
        <w:tc>
          <w:tcPr>
            <w:tcW w:w="861" w:type="dxa"/>
            <w:shd w:val="clear" w:color="auto" w:fill="auto"/>
          </w:tcPr>
          <w:p w14:paraId="39576F1E"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6A4EB3A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w:t>
            </w:r>
          </w:p>
        </w:tc>
        <w:tc>
          <w:tcPr>
            <w:tcW w:w="1437" w:type="dxa"/>
            <w:shd w:val="clear" w:color="auto" w:fill="auto"/>
            <w:tcMar>
              <w:top w:w="55" w:type="dxa"/>
              <w:left w:w="55" w:type="dxa"/>
              <w:bottom w:w="55" w:type="dxa"/>
              <w:right w:w="55" w:type="dxa"/>
            </w:tcMar>
          </w:tcPr>
          <w:p w14:paraId="684FF59F"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180 000</w:t>
            </w:r>
          </w:p>
        </w:tc>
        <w:tc>
          <w:tcPr>
            <w:tcW w:w="3678" w:type="dxa"/>
            <w:shd w:val="clear" w:color="auto" w:fill="auto"/>
            <w:tcMar>
              <w:top w:w="55" w:type="dxa"/>
              <w:left w:w="55" w:type="dxa"/>
              <w:bottom w:w="55" w:type="dxa"/>
              <w:right w:w="55" w:type="dxa"/>
            </w:tcMar>
          </w:tcPr>
          <w:p w14:paraId="5E8EC5A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264273C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5E60BC1C"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B98216B" w14:textId="77777777" w:rsidTr="00A122F2">
        <w:tblPrEx>
          <w:tblCellMar>
            <w:top w:w="0" w:type="dxa"/>
            <w:bottom w:w="0" w:type="dxa"/>
          </w:tblCellMar>
        </w:tblPrEx>
        <w:trPr>
          <w:trHeight w:val="144"/>
        </w:trPr>
        <w:tc>
          <w:tcPr>
            <w:tcW w:w="622" w:type="dxa"/>
            <w:tcMar>
              <w:top w:w="55" w:type="dxa"/>
              <w:left w:w="55" w:type="dxa"/>
              <w:bottom w:w="55" w:type="dxa"/>
              <w:right w:w="55" w:type="dxa"/>
            </w:tcMar>
          </w:tcPr>
          <w:p w14:paraId="44D3EE13"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35</w:t>
            </w:r>
          </w:p>
        </w:tc>
        <w:tc>
          <w:tcPr>
            <w:tcW w:w="2738" w:type="dxa"/>
            <w:shd w:val="clear" w:color="auto" w:fill="auto"/>
            <w:tcMar>
              <w:top w:w="55" w:type="dxa"/>
              <w:left w:w="55" w:type="dxa"/>
              <w:bottom w:w="55" w:type="dxa"/>
              <w:right w:w="55" w:type="dxa"/>
            </w:tcMar>
          </w:tcPr>
          <w:p w14:paraId="116130C3"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Cortisol</w:t>
            </w:r>
            <w:proofErr w:type="spellEnd"/>
            <w:r w:rsidRPr="00EA3DFB">
              <w:rPr>
                <w:rFonts w:ascii="Times New Roman" w:hAnsi="Times New Roman" w:cs="Times New Roman"/>
                <w:sz w:val="18"/>
                <w:szCs w:val="18"/>
              </w:rPr>
              <w:t xml:space="preserve"> (COR) - Набор для обнаружения кортизола (COR)</w:t>
            </w:r>
          </w:p>
        </w:tc>
        <w:tc>
          <w:tcPr>
            <w:tcW w:w="861" w:type="dxa"/>
            <w:shd w:val="clear" w:color="auto" w:fill="auto"/>
          </w:tcPr>
          <w:p w14:paraId="589864DB"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6962125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7266FD0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124 500</w:t>
            </w:r>
          </w:p>
        </w:tc>
        <w:tc>
          <w:tcPr>
            <w:tcW w:w="3678" w:type="dxa"/>
            <w:shd w:val="clear" w:color="auto" w:fill="auto"/>
            <w:tcMar>
              <w:top w:w="55" w:type="dxa"/>
              <w:left w:w="55" w:type="dxa"/>
              <w:bottom w:w="55" w:type="dxa"/>
              <w:right w:w="55" w:type="dxa"/>
            </w:tcMar>
          </w:tcPr>
          <w:p w14:paraId="7405084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001C2C0C"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53D27324"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0CFC3C3C" w14:textId="77777777" w:rsidTr="00EA3DFB">
        <w:tblPrEx>
          <w:tblCellMar>
            <w:top w:w="0" w:type="dxa"/>
            <w:bottom w:w="0" w:type="dxa"/>
          </w:tblCellMar>
        </w:tblPrEx>
        <w:trPr>
          <w:trHeight w:val="532"/>
        </w:trPr>
        <w:tc>
          <w:tcPr>
            <w:tcW w:w="622" w:type="dxa"/>
            <w:tcMar>
              <w:top w:w="55" w:type="dxa"/>
              <w:left w:w="55" w:type="dxa"/>
              <w:bottom w:w="55" w:type="dxa"/>
              <w:right w:w="55" w:type="dxa"/>
            </w:tcMar>
          </w:tcPr>
          <w:p w14:paraId="2646D8F8"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36</w:t>
            </w:r>
          </w:p>
        </w:tc>
        <w:tc>
          <w:tcPr>
            <w:tcW w:w="2738" w:type="dxa"/>
            <w:shd w:val="clear" w:color="auto" w:fill="auto"/>
            <w:tcMar>
              <w:top w:w="55" w:type="dxa"/>
              <w:left w:w="55" w:type="dxa"/>
              <w:bottom w:w="55" w:type="dxa"/>
              <w:right w:w="55" w:type="dxa"/>
            </w:tcMar>
          </w:tcPr>
          <w:p w14:paraId="06FE666F"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Cortisol</w:t>
            </w:r>
            <w:proofErr w:type="spellEnd"/>
            <w:r w:rsidRPr="00EA3DFB">
              <w:rPr>
                <w:rFonts w:ascii="Times New Roman" w:hAnsi="Times New Roman" w:cs="Times New Roman"/>
                <w:sz w:val="18"/>
                <w:szCs w:val="18"/>
              </w:rPr>
              <w:t xml:space="preserve"> (COR) - Набор для обнаружения кортизола (COR)</w:t>
            </w:r>
          </w:p>
        </w:tc>
        <w:tc>
          <w:tcPr>
            <w:tcW w:w="861" w:type="dxa"/>
            <w:shd w:val="clear" w:color="auto" w:fill="auto"/>
          </w:tcPr>
          <w:p w14:paraId="68AC569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368397E8"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w:t>
            </w:r>
          </w:p>
        </w:tc>
        <w:tc>
          <w:tcPr>
            <w:tcW w:w="1437" w:type="dxa"/>
            <w:shd w:val="clear" w:color="auto" w:fill="auto"/>
            <w:tcMar>
              <w:top w:w="55" w:type="dxa"/>
              <w:left w:w="55" w:type="dxa"/>
              <w:bottom w:w="55" w:type="dxa"/>
              <w:right w:w="55" w:type="dxa"/>
            </w:tcMar>
          </w:tcPr>
          <w:p w14:paraId="7167751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69 000</w:t>
            </w:r>
          </w:p>
        </w:tc>
        <w:tc>
          <w:tcPr>
            <w:tcW w:w="3678" w:type="dxa"/>
            <w:shd w:val="clear" w:color="auto" w:fill="auto"/>
            <w:tcMar>
              <w:top w:w="55" w:type="dxa"/>
              <w:left w:w="55" w:type="dxa"/>
              <w:bottom w:w="55" w:type="dxa"/>
              <w:right w:w="55" w:type="dxa"/>
            </w:tcMar>
          </w:tcPr>
          <w:p w14:paraId="290332E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AC5331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7A46E64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C62086C" w14:textId="77777777" w:rsidTr="00EA3DFB">
        <w:tblPrEx>
          <w:tblCellMar>
            <w:top w:w="0" w:type="dxa"/>
            <w:bottom w:w="0" w:type="dxa"/>
          </w:tblCellMar>
        </w:tblPrEx>
        <w:trPr>
          <w:trHeight w:val="642"/>
        </w:trPr>
        <w:tc>
          <w:tcPr>
            <w:tcW w:w="622" w:type="dxa"/>
            <w:tcMar>
              <w:top w:w="55" w:type="dxa"/>
              <w:left w:w="55" w:type="dxa"/>
              <w:bottom w:w="55" w:type="dxa"/>
              <w:right w:w="55" w:type="dxa"/>
            </w:tcMar>
          </w:tcPr>
          <w:p w14:paraId="439F7D93"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37</w:t>
            </w:r>
          </w:p>
        </w:tc>
        <w:tc>
          <w:tcPr>
            <w:tcW w:w="2738" w:type="dxa"/>
            <w:shd w:val="clear" w:color="auto" w:fill="auto"/>
            <w:tcMar>
              <w:top w:w="55" w:type="dxa"/>
              <w:left w:w="55" w:type="dxa"/>
              <w:bottom w:w="55" w:type="dxa"/>
              <w:right w:w="55" w:type="dxa"/>
            </w:tcMar>
          </w:tcPr>
          <w:p w14:paraId="58A13795" w14:textId="77777777" w:rsidR="00DA2F1C" w:rsidRPr="00EA3DFB" w:rsidRDefault="00DA2F1C" w:rsidP="00A122F2">
            <w:pPr>
              <w:rPr>
                <w:rFonts w:ascii="Times New Roman" w:hAnsi="Times New Roman" w:cs="Times New Roman"/>
                <w:sz w:val="18"/>
                <w:szCs w:val="18"/>
              </w:rPr>
            </w:pPr>
            <w:proofErr w:type="spellStart"/>
            <w:proofErr w:type="gramStart"/>
            <w:r w:rsidRPr="00EA3DFB">
              <w:rPr>
                <w:rFonts w:ascii="Times New Roman" w:hAnsi="Times New Roman" w:cs="Times New Roman"/>
                <w:sz w:val="18"/>
                <w:szCs w:val="18"/>
              </w:rPr>
              <w:t>Procalcitonin</w:t>
            </w:r>
            <w:proofErr w:type="spellEnd"/>
            <w:r w:rsidRPr="00EA3DFB">
              <w:rPr>
                <w:rFonts w:ascii="Times New Roman" w:hAnsi="Times New Roman" w:cs="Times New Roman"/>
                <w:sz w:val="18"/>
                <w:szCs w:val="18"/>
              </w:rPr>
              <w:t xml:space="preserve">  (</w:t>
            </w:r>
            <w:proofErr w:type="gramEnd"/>
            <w:r w:rsidRPr="00EA3DFB">
              <w:rPr>
                <w:rFonts w:ascii="Times New Roman" w:hAnsi="Times New Roman" w:cs="Times New Roman"/>
                <w:sz w:val="18"/>
                <w:szCs w:val="18"/>
              </w:rPr>
              <w:t xml:space="preserve">PCT) - Набор для определения </w:t>
            </w:r>
            <w:proofErr w:type="spellStart"/>
            <w:r w:rsidRPr="00EA3DFB">
              <w:rPr>
                <w:rFonts w:ascii="Times New Roman" w:hAnsi="Times New Roman" w:cs="Times New Roman"/>
                <w:sz w:val="18"/>
                <w:szCs w:val="18"/>
              </w:rPr>
              <w:t>прокальцитонина</w:t>
            </w:r>
            <w:proofErr w:type="spellEnd"/>
            <w:r w:rsidRPr="00EA3DFB">
              <w:rPr>
                <w:rFonts w:ascii="Times New Roman" w:hAnsi="Times New Roman" w:cs="Times New Roman"/>
                <w:sz w:val="18"/>
                <w:szCs w:val="18"/>
              </w:rPr>
              <w:t xml:space="preserve"> (ПКТ)</w:t>
            </w:r>
          </w:p>
        </w:tc>
        <w:tc>
          <w:tcPr>
            <w:tcW w:w="861" w:type="dxa"/>
            <w:shd w:val="clear" w:color="auto" w:fill="auto"/>
          </w:tcPr>
          <w:p w14:paraId="3BDE3E66"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580C9EC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22</w:t>
            </w:r>
          </w:p>
        </w:tc>
        <w:tc>
          <w:tcPr>
            <w:tcW w:w="1437" w:type="dxa"/>
            <w:shd w:val="clear" w:color="auto" w:fill="auto"/>
            <w:tcMar>
              <w:top w:w="55" w:type="dxa"/>
              <w:left w:w="55" w:type="dxa"/>
              <w:bottom w:w="55" w:type="dxa"/>
              <w:right w:w="55" w:type="dxa"/>
            </w:tcMar>
          </w:tcPr>
          <w:p w14:paraId="77341C52"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4 026 000</w:t>
            </w:r>
          </w:p>
        </w:tc>
        <w:tc>
          <w:tcPr>
            <w:tcW w:w="3678" w:type="dxa"/>
            <w:shd w:val="clear" w:color="auto" w:fill="auto"/>
            <w:tcMar>
              <w:top w:w="55" w:type="dxa"/>
              <w:left w:w="55" w:type="dxa"/>
              <w:bottom w:w="55" w:type="dxa"/>
              <w:right w:w="55" w:type="dxa"/>
            </w:tcMar>
          </w:tcPr>
          <w:p w14:paraId="252F6270"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25E024D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2F28195"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57F7C79B" w14:textId="77777777" w:rsidTr="00EA3DFB">
        <w:tblPrEx>
          <w:tblCellMar>
            <w:top w:w="0" w:type="dxa"/>
            <w:bottom w:w="0" w:type="dxa"/>
          </w:tblCellMar>
        </w:tblPrEx>
        <w:trPr>
          <w:trHeight w:val="724"/>
        </w:trPr>
        <w:tc>
          <w:tcPr>
            <w:tcW w:w="622" w:type="dxa"/>
            <w:tcMar>
              <w:top w:w="55" w:type="dxa"/>
              <w:left w:w="55" w:type="dxa"/>
              <w:bottom w:w="55" w:type="dxa"/>
              <w:right w:w="55" w:type="dxa"/>
            </w:tcMar>
          </w:tcPr>
          <w:p w14:paraId="67E9E229"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38</w:t>
            </w:r>
          </w:p>
        </w:tc>
        <w:tc>
          <w:tcPr>
            <w:tcW w:w="2738" w:type="dxa"/>
            <w:shd w:val="clear" w:color="auto" w:fill="auto"/>
            <w:tcMar>
              <w:top w:w="55" w:type="dxa"/>
              <w:left w:w="55" w:type="dxa"/>
              <w:bottom w:w="55" w:type="dxa"/>
              <w:right w:w="55" w:type="dxa"/>
            </w:tcMar>
          </w:tcPr>
          <w:p w14:paraId="12963150"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Alkaline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Trigger</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Reagent</w:t>
            </w:r>
            <w:proofErr w:type="spellEnd"/>
            <w:r w:rsidRPr="00EA3DFB">
              <w:rPr>
                <w:rFonts w:ascii="Times New Roman" w:hAnsi="Times New Roman" w:cs="Times New Roman"/>
                <w:sz w:val="18"/>
                <w:szCs w:val="18"/>
              </w:rPr>
              <w:t xml:space="preserve"> -Щелочной триггерный реагент </w:t>
            </w:r>
          </w:p>
        </w:tc>
        <w:tc>
          <w:tcPr>
            <w:tcW w:w="861" w:type="dxa"/>
            <w:shd w:val="clear" w:color="auto" w:fill="auto"/>
          </w:tcPr>
          <w:p w14:paraId="26EE8B8D" w14:textId="77777777" w:rsidR="00DA2F1C" w:rsidRPr="00EA3DFB" w:rsidRDefault="00DA2F1C" w:rsidP="00A122F2">
            <w:pPr>
              <w:jc w:val="center"/>
              <w:rPr>
                <w:rFonts w:ascii="Times New Roman" w:hAnsi="Times New Roman" w:cs="Times New Roman"/>
                <w:sz w:val="18"/>
                <w:szCs w:val="18"/>
              </w:rPr>
            </w:pPr>
            <w:proofErr w:type="spellStart"/>
            <w:r w:rsidRPr="00EA3DFB">
              <w:rPr>
                <w:rFonts w:ascii="Times New Roman" w:hAnsi="Times New Roman" w:cs="Times New Roman"/>
                <w:sz w:val="18"/>
                <w:szCs w:val="18"/>
              </w:rPr>
              <w:t>шт</w:t>
            </w:r>
            <w:proofErr w:type="spellEnd"/>
          </w:p>
        </w:tc>
        <w:tc>
          <w:tcPr>
            <w:tcW w:w="1005" w:type="dxa"/>
            <w:shd w:val="clear" w:color="000000" w:fill="FFFFFF"/>
            <w:tcMar>
              <w:top w:w="55" w:type="dxa"/>
              <w:left w:w="55" w:type="dxa"/>
              <w:bottom w:w="55" w:type="dxa"/>
              <w:right w:w="55" w:type="dxa"/>
            </w:tcMar>
          </w:tcPr>
          <w:p w14:paraId="286C709F"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20</w:t>
            </w:r>
          </w:p>
        </w:tc>
        <w:tc>
          <w:tcPr>
            <w:tcW w:w="1437" w:type="dxa"/>
            <w:shd w:val="clear" w:color="auto" w:fill="auto"/>
            <w:tcMar>
              <w:top w:w="55" w:type="dxa"/>
              <w:left w:w="55" w:type="dxa"/>
              <w:bottom w:w="55" w:type="dxa"/>
              <w:right w:w="55" w:type="dxa"/>
            </w:tcMar>
          </w:tcPr>
          <w:p w14:paraId="632959C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600 000</w:t>
            </w:r>
          </w:p>
        </w:tc>
        <w:tc>
          <w:tcPr>
            <w:tcW w:w="3678" w:type="dxa"/>
            <w:shd w:val="clear" w:color="auto" w:fill="auto"/>
            <w:tcMar>
              <w:top w:w="55" w:type="dxa"/>
              <w:left w:w="55" w:type="dxa"/>
              <w:bottom w:w="55" w:type="dxa"/>
              <w:right w:w="55" w:type="dxa"/>
            </w:tcMar>
          </w:tcPr>
          <w:p w14:paraId="44661536"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1B48A45E"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4CD66544"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70E40816" w14:textId="77777777" w:rsidTr="00EA3DFB">
        <w:tblPrEx>
          <w:tblCellMar>
            <w:top w:w="0" w:type="dxa"/>
            <w:bottom w:w="0" w:type="dxa"/>
          </w:tblCellMar>
        </w:tblPrEx>
        <w:trPr>
          <w:trHeight w:val="593"/>
        </w:trPr>
        <w:tc>
          <w:tcPr>
            <w:tcW w:w="622" w:type="dxa"/>
            <w:tcMar>
              <w:top w:w="55" w:type="dxa"/>
              <w:left w:w="55" w:type="dxa"/>
              <w:bottom w:w="55" w:type="dxa"/>
              <w:right w:w="55" w:type="dxa"/>
            </w:tcMar>
          </w:tcPr>
          <w:p w14:paraId="57B16058"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39</w:t>
            </w:r>
          </w:p>
        </w:tc>
        <w:tc>
          <w:tcPr>
            <w:tcW w:w="2738" w:type="dxa"/>
            <w:shd w:val="clear" w:color="auto" w:fill="auto"/>
            <w:tcMar>
              <w:top w:w="55" w:type="dxa"/>
              <w:left w:w="55" w:type="dxa"/>
              <w:bottom w:w="55" w:type="dxa"/>
              <w:right w:w="55" w:type="dxa"/>
            </w:tcMar>
          </w:tcPr>
          <w:p w14:paraId="4ACA0468"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Concentrated</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Washing</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Buffer</w:t>
            </w:r>
            <w:proofErr w:type="spellEnd"/>
            <w:r w:rsidRPr="00EA3DFB">
              <w:rPr>
                <w:rFonts w:ascii="Times New Roman" w:hAnsi="Times New Roman" w:cs="Times New Roman"/>
                <w:sz w:val="18"/>
                <w:szCs w:val="18"/>
              </w:rPr>
              <w:t>- Концентрированный промывочный буфер 1л</w:t>
            </w:r>
          </w:p>
        </w:tc>
        <w:tc>
          <w:tcPr>
            <w:tcW w:w="861" w:type="dxa"/>
            <w:shd w:val="clear" w:color="auto" w:fill="auto"/>
          </w:tcPr>
          <w:p w14:paraId="4317EDF6" w14:textId="77777777" w:rsidR="00DA2F1C" w:rsidRPr="00EA3DFB" w:rsidRDefault="00DA2F1C" w:rsidP="00A122F2">
            <w:pPr>
              <w:jc w:val="center"/>
              <w:rPr>
                <w:rFonts w:ascii="Times New Roman" w:hAnsi="Times New Roman" w:cs="Times New Roman"/>
                <w:sz w:val="18"/>
                <w:szCs w:val="18"/>
              </w:rPr>
            </w:pPr>
            <w:proofErr w:type="spellStart"/>
            <w:r w:rsidRPr="00EA3DFB">
              <w:rPr>
                <w:rFonts w:ascii="Times New Roman" w:hAnsi="Times New Roman" w:cs="Times New Roman"/>
                <w:sz w:val="18"/>
                <w:szCs w:val="18"/>
              </w:rPr>
              <w:t>шт</w:t>
            </w:r>
            <w:proofErr w:type="spellEnd"/>
          </w:p>
        </w:tc>
        <w:tc>
          <w:tcPr>
            <w:tcW w:w="1005" w:type="dxa"/>
            <w:shd w:val="clear" w:color="000000" w:fill="FFFFFF"/>
            <w:tcMar>
              <w:top w:w="55" w:type="dxa"/>
              <w:left w:w="55" w:type="dxa"/>
              <w:bottom w:w="55" w:type="dxa"/>
              <w:right w:w="55" w:type="dxa"/>
            </w:tcMar>
          </w:tcPr>
          <w:p w14:paraId="0810CA9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250</w:t>
            </w:r>
          </w:p>
        </w:tc>
        <w:tc>
          <w:tcPr>
            <w:tcW w:w="1437" w:type="dxa"/>
            <w:shd w:val="clear" w:color="auto" w:fill="auto"/>
            <w:tcMar>
              <w:top w:w="55" w:type="dxa"/>
              <w:left w:w="55" w:type="dxa"/>
              <w:bottom w:w="55" w:type="dxa"/>
              <w:right w:w="55" w:type="dxa"/>
            </w:tcMar>
          </w:tcPr>
          <w:p w14:paraId="0738BCA1"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5 625 000</w:t>
            </w:r>
          </w:p>
        </w:tc>
        <w:tc>
          <w:tcPr>
            <w:tcW w:w="3678" w:type="dxa"/>
            <w:shd w:val="clear" w:color="auto" w:fill="auto"/>
            <w:tcMar>
              <w:top w:w="55" w:type="dxa"/>
              <w:left w:w="55" w:type="dxa"/>
              <w:bottom w:w="55" w:type="dxa"/>
              <w:right w:w="55" w:type="dxa"/>
            </w:tcMar>
          </w:tcPr>
          <w:p w14:paraId="26A921B0"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17E356E"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21D4844B"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5B5AF567" w14:textId="77777777" w:rsidTr="00EA3DFB">
        <w:tblPrEx>
          <w:tblCellMar>
            <w:top w:w="0" w:type="dxa"/>
            <w:bottom w:w="0" w:type="dxa"/>
          </w:tblCellMar>
        </w:tblPrEx>
        <w:trPr>
          <w:trHeight w:val="704"/>
        </w:trPr>
        <w:tc>
          <w:tcPr>
            <w:tcW w:w="622" w:type="dxa"/>
            <w:tcMar>
              <w:top w:w="55" w:type="dxa"/>
              <w:left w:w="55" w:type="dxa"/>
              <w:bottom w:w="55" w:type="dxa"/>
              <w:right w:w="55" w:type="dxa"/>
            </w:tcMar>
          </w:tcPr>
          <w:p w14:paraId="771721D6"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40</w:t>
            </w:r>
          </w:p>
        </w:tc>
        <w:tc>
          <w:tcPr>
            <w:tcW w:w="2738" w:type="dxa"/>
            <w:shd w:val="clear" w:color="auto" w:fill="auto"/>
            <w:tcMar>
              <w:top w:w="55" w:type="dxa"/>
              <w:left w:w="55" w:type="dxa"/>
              <w:bottom w:w="55" w:type="dxa"/>
              <w:right w:w="55" w:type="dxa"/>
            </w:tcMar>
          </w:tcPr>
          <w:p w14:paraId="4D79F3AC"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Probe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Conditioning</w:t>
            </w:r>
            <w:proofErr w:type="spellEnd"/>
            <w:r w:rsidRPr="00EA3DFB">
              <w:rPr>
                <w:rFonts w:ascii="Times New Roman" w:hAnsi="Times New Roman" w:cs="Times New Roman"/>
                <w:sz w:val="18"/>
                <w:szCs w:val="18"/>
              </w:rPr>
              <w:t xml:space="preserve"> Solution - Раствор для кондиционирования зонда </w:t>
            </w:r>
          </w:p>
        </w:tc>
        <w:tc>
          <w:tcPr>
            <w:tcW w:w="861" w:type="dxa"/>
            <w:shd w:val="clear" w:color="auto" w:fill="auto"/>
          </w:tcPr>
          <w:p w14:paraId="5A85DAB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набор</w:t>
            </w:r>
          </w:p>
        </w:tc>
        <w:tc>
          <w:tcPr>
            <w:tcW w:w="1005" w:type="dxa"/>
            <w:shd w:val="clear" w:color="000000" w:fill="FFFFFF"/>
            <w:tcMar>
              <w:top w:w="55" w:type="dxa"/>
              <w:left w:w="55" w:type="dxa"/>
              <w:bottom w:w="55" w:type="dxa"/>
              <w:right w:w="55" w:type="dxa"/>
            </w:tcMar>
          </w:tcPr>
          <w:p w14:paraId="5C25428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10</w:t>
            </w:r>
          </w:p>
        </w:tc>
        <w:tc>
          <w:tcPr>
            <w:tcW w:w="1437" w:type="dxa"/>
            <w:shd w:val="clear" w:color="auto" w:fill="auto"/>
            <w:tcMar>
              <w:top w:w="55" w:type="dxa"/>
              <w:left w:w="55" w:type="dxa"/>
              <w:bottom w:w="55" w:type="dxa"/>
              <w:right w:w="55" w:type="dxa"/>
            </w:tcMar>
          </w:tcPr>
          <w:p w14:paraId="1C76F66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1 140 000</w:t>
            </w:r>
          </w:p>
        </w:tc>
        <w:tc>
          <w:tcPr>
            <w:tcW w:w="3678" w:type="dxa"/>
            <w:shd w:val="clear" w:color="auto" w:fill="auto"/>
            <w:tcMar>
              <w:top w:w="55" w:type="dxa"/>
              <w:left w:w="55" w:type="dxa"/>
              <w:bottom w:w="55" w:type="dxa"/>
              <w:right w:w="55" w:type="dxa"/>
            </w:tcMar>
          </w:tcPr>
          <w:p w14:paraId="1AD7F629"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6A0B3877"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4B822890"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506B0F7" w14:textId="77777777" w:rsidTr="00EA3DFB">
        <w:tblPrEx>
          <w:tblCellMar>
            <w:top w:w="0" w:type="dxa"/>
            <w:bottom w:w="0" w:type="dxa"/>
          </w:tblCellMar>
        </w:tblPrEx>
        <w:trPr>
          <w:trHeight w:val="588"/>
        </w:trPr>
        <w:tc>
          <w:tcPr>
            <w:tcW w:w="622" w:type="dxa"/>
            <w:tcMar>
              <w:top w:w="55" w:type="dxa"/>
              <w:left w:w="55" w:type="dxa"/>
              <w:bottom w:w="55" w:type="dxa"/>
              <w:right w:w="55" w:type="dxa"/>
            </w:tcMar>
          </w:tcPr>
          <w:p w14:paraId="4B854922"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41</w:t>
            </w:r>
          </w:p>
        </w:tc>
        <w:tc>
          <w:tcPr>
            <w:tcW w:w="2738" w:type="dxa"/>
            <w:shd w:val="clear" w:color="auto" w:fill="auto"/>
            <w:tcMar>
              <w:top w:w="55" w:type="dxa"/>
              <w:left w:w="55" w:type="dxa"/>
              <w:bottom w:w="55" w:type="dxa"/>
              <w:right w:w="55" w:type="dxa"/>
            </w:tcMar>
          </w:tcPr>
          <w:p w14:paraId="53537996" w14:textId="77777777" w:rsidR="00DA2F1C" w:rsidRPr="00EA3DFB" w:rsidRDefault="00DA2F1C" w:rsidP="00A122F2">
            <w:pPr>
              <w:widowControl/>
              <w:rPr>
                <w:rFonts w:ascii="Times New Roman" w:hAnsi="Times New Roman" w:cs="Times New Roman"/>
                <w:sz w:val="18"/>
                <w:szCs w:val="18"/>
              </w:rPr>
            </w:pPr>
            <w:proofErr w:type="spellStart"/>
            <w:r w:rsidRPr="00EA3DFB">
              <w:rPr>
                <w:rFonts w:ascii="Times New Roman" w:hAnsi="Times New Roman" w:cs="Times New Roman"/>
                <w:sz w:val="18"/>
                <w:szCs w:val="18"/>
              </w:rPr>
              <w:t>Probe</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Washing</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Buffer</w:t>
            </w:r>
            <w:proofErr w:type="spellEnd"/>
            <w:r w:rsidRPr="00EA3DFB">
              <w:rPr>
                <w:rFonts w:ascii="Times New Roman" w:hAnsi="Times New Roman" w:cs="Times New Roman"/>
                <w:sz w:val="18"/>
                <w:szCs w:val="18"/>
              </w:rPr>
              <w:t>/Буфер для промывки зонда 50 мл</w:t>
            </w:r>
          </w:p>
        </w:tc>
        <w:tc>
          <w:tcPr>
            <w:tcW w:w="861" w:type="dxa"/>
            <w:shd w:val="clear" w:color="auto" w:fill="auto"/>
          </w:tcPr>
          <w:p w14:paraId="446C6056" w14:textId="77777777" w:rsidR="00DA2F1C" w:rsidRPr="00EA3DFB" w:rsidRDefault="00DA2F1C" w:rsidP="00A122F2">
            <w:pPr>
              <w:jc w:val="center"/>
              <w:rPr>
                <w:rFonts w:ascii="Times New Roman" w:hAnsi="Times New Roman" w:cs="Times New Roman"/>
                <w:sz w:val="18"/>
                <w:szCs w:val="18"/>
              </w:rPr>
            </w:pPr>
            <w:proofErr w:type="spellStart"/>
            <w:r w:rsidRPr="00EA3DFB">
              <w:rPr>
                <w:rFonts w:ascii="Times New Roman" w:hAnsi="Times New Roman" w:cs="Times New Roman"/>
                <w:sz w:val="18"/>
                <w:szCs w:val="18"/>
              </w:rPr>
              <w:t>шт</w:t>
            </w:r>
            <w:proofErr w:type="spellEnd"/>
          </w:p>
        </w:tc>
        <w:tc>
          <w:tcPr>
            <w:tcW w:w="1005" w:type="dxa"/>
            <w:shd w:val="clear" w:color="000000" w:fill="FFFFFF"/>
            <w:tcMar>
              <w:top w:w="55" w:type="dxa"/>
              <w:left w:w="55" w:type="dxa"/>
              <w:bottom w:w="55" w:type="dxa"/>
              <w:right w:w="55" w:type="dxa"/>
            </w:tcMar>
          </w:tcPr>
          <w:p w14:paraId="0CB88BDA"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10</w:t>
            </w:r>
          </w:p>
        </w:tc>
        <w:tc>
          <w:tcPr>
            <w:tcW w:w="1437" w:type="dxa"/>
            <w:shd w:val="clear" w:color="auto" w:fill="auto"/>
            <w:tcMar>
              <w:top w:w="55" w:type="dxa"/>
              <w:left w:w="55" w:type="dxa"/>
              <w:bottom w:w="55" w:type="dxa"/>
              <w:right w:w="55" w:type="dxa"/>
            </w:tcMar>
          </w:tcPr>
          <w:p w14:paraId="1ED9DE0C"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90 000</w:t>
            </w:r>
          </w:p>
        </w:tc>
        <w:tc>
          <w:tcPr>
            <w:tcW w:w="3678" w:type="dxa"/>
            <w:shd w:val="clear" w:color="auto" w:fill="auto"/>
            <w:tcMar>
              <w:top w:w="55" w:type="dxa"/>
              <w:left w:w="55" w:type="dxa"/>
              <w:bottom w:w="55" w:type="dxa"/>
              <w:right w:w="55" w:type="dxa"/>
            </w:tcMar>
          </w:tcPr>
          <w:p w14:paraId="27284083"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4E3FA660"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7ADE80F8"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452AB219" w14:textId="77777777" w:rsidTr="00EA3DFB">
        <w:tblPrEx>
          <w:tblCellMar>
            <w:top w:w="0" w:type="dxa"/>
            <w:bottom w:w="0" w:type="dxa"/>
          </w:tblCellMar>
        </w:tblPrEx>
        <w:trPr>
          <w:trHeight w:val="697"/>
        </w:trPr>
        <w:tc>
          <w:tcPr>
            <w:tcW w:w="622" w:type="dxa"/>
            <w:tcMar>
              <w:top w:w="55" w:type="dxa"/>
              <w:left w:w="55" w:type="dxa"/>
              <w:bottom w:w="55" w:type="dxa"/>
              <w:right w:w="55" w:type="dxa"/>
            </w:tcMar>
          </w:tcPr>
          <w:p w14:paraId="2CBFCBC6"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42</w:t>
            </w:r>
          </w:p>
        </w:tc>
        <w:tc>
          <w:tcPr>
            <w:tcW w:w="2738" w:type="dxa"/>
            <w:shd w:val="clear" w:color="auto" w:fill="auto"/>
            <w:tcMar>
              <w:top w:w="55" w:type="dxa"/>
              <w:left w:w="55" w:type="dxa"/>
              <w:bottom w:w="55" w:type="dxa"/>
              <w:right w:w="55" w:type="dxa"/>
            </w:tcMar>
          </w:tcPr>
          <w:p w14:paraId="54F92ED0"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Acid</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Trigger</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Reagent</w:t>
            </w:r>
            <w:proofErr w:type="spellEnd"/>
            <w:r w:rsidRPr="00EA3DFB">
              <w:rPr>
                <w:rFonts w:ascii="Times New Roman" w:hAnsi="Times New Roman" w:cs="Times New Roman"/>
                <w:sz w:val="18"/>
                <w:szCs w:val="18"/>
              </w:rPr>
              <w:t xml:space="preserve"> Кислотный пусковой реагент 500 мл/флакон</w:t>
            </w:r>
          </w:p>
        </w:tc>
        <w:tc>
          <w:tcPr>
            <w:tcW w:w="861" w:type="dxa"/>
            <w:shd w:val="clear" w:color="auto" w:fill="auto"/>
          </w:tcPr>
          <w:p w14:paraId="7685D121" w14:textId="77777777" w:rsidR="00DA2F1C" w:rsidRPr="00EA3DFB" w:rsidRDefault="00DA2F1C" w:rsidP="00A122F2">
            <w:pPr>
              <w:jc w:val="center"/>
              <w:rPr>
                <w:rFonts w:ascii="Times New Roman" w:hAnsi="Times New Roman" w:cs="Times New Roman"/>
                <w:sz w:val="18"/>
                <w:szCs w:val="18"/>
              </w:rPr>
            </w:pPr>
            <w:proofErr w:type="spellStart"/>
            <w:r w:rsidRPr="00EA3DFB">
              <w:rPr>
                <w:rFonts w:ascii="Times New Roman" w:hAnsi="Times New Roman" w:cs="Times New Roman"/>
                <w:sz w:val="18"/>
                <w:szCs w:val="18"/>
              </w:rPr>
              <w:t>шт</w:t>
            </w:r>
            <w:proofErr w:type="spellEnd"/>
          </w:p>
        </w:tc>
        <w:tc>
          <w:tcPr>
            <w:tcW w:w="1005" w:type="dxa"/>
            <w:shd w:val="clear" w:color="000000" w:fill="FFFFFF"/>
            <w:tcMar>
              <w:top w:w="55" w:type="dxa"/>
              <w:left w:w="55" w:type="dxa"/>
              <w:bottom w:w="55" w:type="dxa"/>
              <w:right w:w="55" w:type="dxa"/>
            </w:tcMar>
          </w:tcPr>
          <w:p w14:paraId="06B4CA97"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10</w:t>
            </w:r>
          </w:p>
        </w:tc>
        <w:tc>
          <w:tcPr>
            <w:tcW w:w="1437" w:type="dxa"/>
            <w:shd w:val="clear" w:color="auto" w:fill="auto"/>
            <w:tcMar>
              <w:top w:w="55" w:type="dxa"/>
              <w:left w:w="55" w:type="dxa"/>
              <w:bottom w:w="55" w:type="dxa"/>
              <w:right w:w="55" w:type="dxa"/>
            </w:tcMar>
          </w:tcPr>
          <w:p w14:paraId="60CCB009"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105 000</w:t>
            </w:r>
          </w:p>
        </w:tc>
        <w:tc>
          <w:tcPr>
            <w:tcW w:w="3678" w:type="dxa"/>
            <w:shd w:val="clear" w:color="auto" w:fill="auto"/>
            <w:tcMar>
              <w:top w:w="55" w:type="dxa"/>
              <w:left w:w="55" w:type="dxa"/>
              <w:bottom w:w="55" w:type="dxa"/>
              <w:right w:w="55" w:type="dxa"/>
            </w:tcMar>
          </w:tcPr>
          <w:p w14:paraId="278A376A"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7C7CB7CB"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57A3E23A"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tr w:rsidR="00DA2F1C" w:rsidRPr="00EA3DFB" w14:paraId="12BAC61F" w14:textId="77777777" w:rsidTr="00EA3DFB">
        <w:tblPrEx>
          <w:tblCellMar>
            <w:top w:w="0" w:type="dxa"/>
            <w:bottom w:w="0" w:type="dxa"/>
          </w:tblCellMar>
        </w:tblPrEx>
        <w:trPr>
          <w:trHeight w:val="724"/>
        </w:trPr>
        <w:tc>
          <w:tcPr>
            <w:tcW w:w="622" w:type="dxa"/>
            <w:tcMar>
              <w:top w:w="55" w:type="dxa"/>
              <w:left w:w="55" w:type="dxa"/>
              <w:bottom w:w="55" w:type="dxa"/>
              <w:right w:w="55" w:type="dxa"/>
            </w:tcMar>
          </w:tcPr>
          <w:p w14:paraId="11FF398F" w14:textId="77777777" w:rsidR="00DA2F1C" w:rsidRPr="00EA3DFB" w:rsidRDefault="00DA2F1C" w:rsidP="00A122F2">
            <w:pPr>
              <w:suppressLineNumbers/>
              <w:jc w:val="center"/>
              <w:textAlignment w:val="baseline"/>
              <w:rPr>
                <w:rFonts w:ascii="Times New Roman" w:eastAsia="Andale Sans UI" w:hAnsi="Times New Roman" w:cs="Times New Roman"/>
                <w:kern w:val="3"/>
                <w:sz w:val="18"/>
                <w:szCs w:val="18"/>
                <w:lang/>
              </w:rPr>
            </w:pPr>
            <w:r w:rsidRPr="00EA3DFB">
              <w:rPr>
                <w:rFonts w:ascii="Times New Roman" w:eastAsia="Andale Sans UI" w:hAnsi="Times New Roman" w:cs="Times New Roman"/>
                <w:kern w:val="3"/>
                <w:sz w:val="18"/>
                <w:szCs w:val="18"/>
                <w:lang/>
              </w:rPr>
              <w:t>43</w:t>
            </w:r>
          </w:p>
        </w:tc>
        <w:tc>
          <w:tcPr>
            <w:tcW w:w="2738" w:type="dxa"/>
            <w:shd w:val="clear" w:color="auto" w:fill="auto"/>
            <w:tcMar>
              <w:top w:w="55" w:type="dxa"/>
              <w:left w:w="55" w:type="dxa"/>
              <w:bottom w:w="55" w:type="dxa"/>
              <w:right w:w="55" w:type="dxa"/>
            </w:tcMar>
          </w:tcPr>
          <w:p w14:paraId="074FD993" w14:textId="77777777" w:rsidR="00DA2F1C" w:rsidRPr="00EA3DFB" w:rsidRDefault="00DA2F1C" w:rsidP="00A122F2">
            <w:pPr>
              <w:rPr>
                <w:rFonts w:ascii="Times New Roman" w:hAnsi="Times New Roman" w:cs="Times New Roman"/>
                <w:sz w:val="18"/>
                <w:szCs w:val="18"/>
              </w:rPr>
            </w:pPr>
            <w:proofErr w:type="spellStart"/>
            <w:r w:rsidRPr="00EA3DFB">
              <w:rPr>
                <w:rFonts w:ascii="Times New Roman" w:hAnsi="Times New Roman" w:cs="Times New Roman"/>
                <w:sz w:val="18"/>
                <w:szCs w:val="18"/>
              </w:rPr>
              <w:t>Consumables</w:t>
            </w:r>
            <w:proofErr w:type="spellEnd"/>
            <w:r w:rsidRPr="00EA3DFB">
              <w:rPr>
                <w:rFonts w:ascii="Times New Roman" w:hAnsi="Times New Roman" w:cs="Times New Roman"/>
                <w:sz w:val="18"/>
                <w:szCs w:val="18"/>
              </w:rPr>
              <w:t xml:space="preserve"> (</w:t>
            </w:r>
            <w:proofErr w:type="spellStart"/>
            <w:r w:rsidRPr="00EA3DFB">
              <w:rPr>
                <w:rFonts w:ascii="Times New Roman" w:hAnsi="Times New Roman" w:cs="Times New Roman"/>
                <w:sz w:val="18"/>
                <w:szCs w:val="18"/>
              </w:rPr>
              <w:t>Cuvettes</w:t>
            </w:r>
            <w:proofErr w:type="spellEnd"/>
            <w:r w:rsidRPr="00EA3DFB">
              <w:rPr>
                <w:rFonts w:ascii="Times New Roman" w:hAnsi="Times New Roman" w:cs="Times New Roman"/>
                <w:sz w:val="18"/>
                <w:szCs w:val="18"/>
              </w:rPr>
              <w:t>)- кюветы (реакционные пробирки)</w:t>
            </w:r>
          </w:p>
        </w:tc>
        <w:tc>
          <w:tcPr>
            <w:tcW w:w="861" w:type="dxa"/>
            <w:shd w:val="clear" w:color="auto" w:fill="auto"/>
          </w:tcPr>
          <w:p w14:paraId="1D5A9FD7" w14:textId="77777777" w:rsidR="00DA2F1C" w:rsidRPr="00EA3DFB" w:rsidRDefault="00DA2F1C" w:rsidP="00A122F2">
            <w:pPr>
              <w:jc w:val="center"/>
              <w:rPr>
                <w:rFonts w:ascii="Times New Roman" w:hAnsi="Times New Roman" w:cs="Times New Roman"/>
                <w:sz w:val="18"/>
                <w:szCs w:val="18"/>
              </w:rPr>
            </w:pPr>
            <w:proofErr w:type="spellStart"/>
            <w:r w:rsidRPr="00EA3DFB">
              <w:rPr>
                <w:rFonts w:ascii="Times New Roman" w:hAnsi="Times New Roman" w:cs="Times New Roman"/>
                <w:sz w:val="18"/>
                <w:szCs w:val="18"/>
              </w:rPr>
              <w:t>уп</w:t>
            </w:r>
            <w:proofErr w:type="spellEnd"/>
          </w:p>
        </w:tc>
        <w:tc>
          <w:tcPr>
            <w:tcW w:w="1005" w:type="dxa"/>
            <w:shd w:val="clear" w:color="000000" w:fill="FFFFFF"/>
            <w:tcMar>
              <w:top w:w="55" w:type="dxa"/>
              <w:left w:w="55" w:type="dxa"/>
              <w:bottom w:w="55" w:type="dxa"/>
              <w:right w:w="55" w:type="dxa"/>
            </w:tcMar>
          </w:tcPr>
          <w:p w14:paraId="38B2C0DD"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45</w:t>
            </w:r>
          </w:p>
        </w:tc>
        <w:tc>
          <w:tcPr>
            <w:tcW w:w="1437" w:type="dxa"/>
            <w:shd w:val="clear" w:color="auto" w:fill="auto"/>
            <w:tcMar>
              <w:top w:w="55" w:type="dxa"/>
              <w:left w:w="55" w:type="dxa"/>
              <w:bottom w:w="55" w:type="dxa"/>
              <w:right w:w="55" w:type="dxa"/>
            </w:tcMar>
          </w:tcPr>
          <w:p w14:paraId="3C9DBC3F" w14:textId="77777777" w:rsidR="00DA2F1C" w:rsidRPr="00EA3DFB" w:rsidRDefault="00DA2F1C" w:rsidP="00A122F2">
            <w:pPr>
              <w:jc w:val="center"/>
              <w:rPr>
                <w:rFonts w:ascii="Times New Roman" w:hAnsi="Times New Roman" w:cs="Times New Roman"/>
                <w:sz w:val="18"/>
                <w:szCs w:val="18"/>
              </w:rPr>
            </w:pPr>
            <w:r w:rsidRPr="00EA3DFB">
              <w:rPr>
                <w:rFonts w:ascii="Times New Roman" w:hAnsi="Times New Roman" w:cs="Times New Roman"/>
                <w:sz w:val="18"/>
                <w:szCs w:val="18"/>
              </w:rPr>
              <w:t>2 430 000</w:t>
            </w:r>
          </w:p>
        </w:tc>
        <w:tc>
          <w:tcPr>
            <w:tcW w:w="3678" w:type="dxa"/>
            <w:shd w:val="clear" w:color="auto" w:fill="auto"/>
            <w:tcMar>
              <w:top w:w="55" w:type="dxa"/>
              <w:left w:w="55" w:type="dxa"/>
              <w:bottom w:w="55" w:type="dxa"/>
              <w:right w:w="55" w:type="dxa"/>
            </w:tcMar>
          </w:tcPr>
          <w:p w14:paraId="0A4B8E30"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 xml:space="preserve">Хим. реактивы для работы на </w:t>
            </w:r>
          </w:p>
          <w:p w14:paraId="0F9A7DFD" w14:textId="77777777" w:rsidR="00DA2F1C" w:rsidRPr="00EA3DFB" w:rsidRDefault="00DA2F1C" w:rsidP="00A122F2">
            <w:pPr>
              <w:widowControl/>
              <w:ind w:right="-766"/>
              <w:rPr>
                <w:rFonts w:ascii="Times New Roman" w:hAnsi="Times New Roman" w:cs="Times New Roman"/>
                <w:iCs/>
                <w:sz w:val="18"/>
                <w:szCs w:val="18"/>
                <w:lang w:eastAsia="ar-SA"/>
              </w:rPr>
            </w:pPr>
            <w:r w:rsidRPr="00EA3DFB">
              <w:rPr>
                <w:rFonts w:ascii="Times New Roman" w:hAnsi="Times New Roman" w:cs="Times New Roman"/>
                <w:iCs/>
                <w:sz w:val="18"/>
                <w:szCs w:val="18"/>
                <w:lang w:eastAsia="ar-SA"/>
              </w:rPr>
              <w:t>«</w:t>
            </w:r>
            <w:proofErr w:type="spellStart"/>
            <w:r w:rsidRPr="00EA3DFB">
              <w:rPr>
                <w:rFonts w:ascii="Times New Roman" w:hAnsi="Times New Roman" w:cs="Times New Roman"/>
                <w:iCs/>
                <w:sz w:val="18"/>
                <w:szCs w:val="18"/>
                <w:lang w:eastAsia="ar-SA"/>
              </w:rPr>
              <w:t>Хемилюминисцентном</w:t>
            </w:r>
            <w:proofErr w:type="spellEnd"/>
            <w:r w:rsidRPr="00EA3DFB">
              <w:rPr>
                <w:rFonts w:ascii="Times New Roman" w:hAnsi="Times New Roman" w:cs="Times New Roman"/>
                <w:iCs/>
                <w:sz w:val="18"/>
                <w:szCs w:val="18"/>
                <w:lang w:eastAsia="ar-SA"/>
              </w:rPr>
              <w:t xml:space="preserve"> </w:t>
            </w:r>
          </w:p>
          <w:p w14:paraId="34E00F61" w14:textId="77777777" w:rsidR="00DA2F1C" w:rsidRPr="00EA3DFB" w:rsidRDefault="00DA2F1C" w:rsidP="00A122F2">
            <w:pPr>
              <w:rPr>
                <w:rFonts w:ascii="Times New Roman" w:hAnsi="Times New Roman" w:cs="Times New Roman"/>
                <w:iCs/>
                <w:sz w:val="18"/>
                <w:szCs w:val="18"/>
              </w:rPr>
            </w:pPr>
            <w:r w:rsidRPr="00EA3DFB">
              <w:rPr>
                <w:rFonts w:ascii="Times New Roman" w:hAnsi="Times New Roman" w:cs="Times New Roman"/>
                <w:iCs/>
                <w:sz w:val="18"/>
                <w:szCs w:val="18"/>
                <w:lang w:eastAsia="ar-SA"/>
              </w:rPr>
              <w:t>иммунологическом анализаторе СМ-180»</w:t>
            </w:r>
          </w:p>
        </w:tc>
      </w:tr>
      <w:bookmarkEnd w:id="1"/>
    </w:tbl>
    <w:p w14:paraId="12BAF90D" w14:textId="77777777" w:rsidR="000C4988" w:rsidRDefault="000C4988" w:rsidP="00E11B1A">
      <w:pPr>
        <w:pStyle w:val="af"/>
        <w:ind w:firstLine="567"/>
        <w:jc w:val="both"/>
        <w:rPr>
          <w:rFonts w:ascii="Times New Roman" w:eastAsia="Times New Roman" w:hAnsi="Times New Roman" w:cs="Times New Roman"/>
          <w:color w:val="auto"/>
          <w:sz w:val="21"/>
        </w:rPr>
      </w:pPr>
    </w:p>
    <w:p w14:paraId="74EB7D5F" w14:textId="6963138E" w:rsidR="001615C7" w:rsidRPr="00E11B1A" w:rsidRDefault="00C26ADA" w:rsidP="00E11B1A">
      <w:pPr>
        <w:pStyle w:val="af"/>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 xml:space="preserve">икационным требованиям, указанным в п. </w:t>
      </w:r>
      <w:r w:rsidR="00EA3DFB">
        <w:rPr>
          <w:rFonts w:ascii="Times New Roman" w:eastAsia="Times New Roman" w:hAnsi="Times New Roman" w:cs="Times New Roman"/>
          <w:color w:val="auto"/>
          <w:sz w:val="21"/>
        </w:rPr>
        <w:t>8</w:t>
      </w:r>
      <w:r w:rsidRPr="00E11B1A">
        <w:rPr>
          <w:rFonts w:ascii="Times New Roman" w:eastAsia="Times New Roman" w:hAnsi="Times New Roman" w:cs="Times New Roman"/>
          <w:color w:val="auto"/>
          <w:sz w:val="21"/>
        </w:rPr>
        <w:t xml:space="preserve"> (Глава 3) </w:t>
      </w:r>
      <w:r w:rsidR="00EA3DFB" w:rsidRPr="00EA3DFB">
        <w:rPr>
          <w:rFonts w:ascii="Times New Roman" w:eastAsia="Times New Roman" w:hAnsi="Times New Roman" w:cs="Times New Roman"/>
          <w:color w:val="auto"/>
          <w:sz w:val="2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w:t>
      </w:r>
      <w:r w:rsidRPr="00E11B1A">
        <w:rPr>
          <w:rFonts w:ascii="Times New Roman" w:eastAsia="Times New Roman" w:hAnsi="Times New Roman" w:cs="Times New Roman"/>
          <w:color w:val="auto"/>
          <w:sz w:val="21"/>
        </w:rPr>
        <w:t>.</w:t>
      </w:r>
    </w:p>
    <w:p w14:paraId="0935A9B0" w14:textId="08172EF8" w:rsidR="001615C7" w:rsidRPr="00CB2C88" w:rsidRDefault="00C26ADA" w:rsidP="00562D73">
      <w:pPr>
        <w:pStyle w:val="af"/>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EA3DFB">
        <w:rPr>
          <w:rFonts w:ascii="Times New Roman" w:eastAsia="Times New Roman" w:hAnsi="Times New Roman" w:cs="Times New Roman"/>
          <w:b/>
          <w:bCs/>
          <w:color w:val="auto"/>
          <w:sz w:val="21"/>
          <w:highlight w:val="yellow"/>
        </w:rPr>
        <w:t>40</w:t>
      </w:r>
      <w:r w:rsidR="00CB2C88" w:rsidRPr="00CB2C88">
        <w:rPr>
          <w:rFonts w:ascii="Times New Roman" w:eastAsia="Times New Roman" w:hAnsi="Times New Roman" w:cs="Times New Roman"/>
          <w:b/>
          <w:bCs/>
          <w:color w:val="auto"/>
          <w:sz w:val="21"/>
          <w:highlight w:val="yellow"/>
        </w:rPr>
        <w:t> 2</w:t>
      </w:r>
      <w:r w:rsidR="00EA3DFB">
        <w:rPr>
          <w:rFonts w:ascii="Times New Roman" w:eastAsia="Times New Roman" w:hAnsi="Times New Roman" w:cs="Times New Roman"/>
          <w:b/>
          <w:bCs/>
          <w:color w:val="auto"/>
          <w:sz w:val="21"/>
          <w:highlight w:val="yellow"/>
        </w:rPr>
        <w:t>0</w:t>
      </w:r>
      <w:r w:rsidR="00CB2C88" w:rsidRPr="00CB2C88">
        <w:rPr>
          <w:rFonts w:ascii="Times New Roman" w:eastAsia="Times New Roman" w:hAnsi="Times New Roman" w:cs="Times New Roman"/>
          <w:b/>
          <w:bCs/>
          <w:color w:val="auto"/>
          <w:sz w:val="21"/>
          <w:highlight w:val="yellow"/>
        </w:rPr>
        <w:t>5 </w:t>
      </w:r>
      <w:r w:rsidR="00EA3DFB">
        <w:rPr>
          <w:rFonts w:ascii="Times New Roman" w:eastAsia="Times New Roman" w:hAnsi="Times New Roman" w:cs="Times New Roman"/>
          <w:b/>
          <w:bCs/>
          <w:color w:val="auto"/>
          <w:sz w:val="21"/>
          <w:highlight w:val="yellow"/>
        </w:rPr>
        <w:t>25</w:t>
      </w:r>
      <w:r w:rsidR="00CB2C88" w:rsidRPr="00CB2C88">
        <w:rPr>
          <w:rFonts w:ascii="Times New Roman" w:eastAsia="Times New Roman" w:hAnsi="Times New Roman" w:cs="Times New Roman"/>
          <w:b/>
          <w:bCs/>
          <w:color w:val="auto"/>
          <w:sz w:val="21"/>
          <w:highlight w:val="yellow"/>
        </w:rPr>
        <w:t>0,0</w:t>
      </w:r>
      <w:r w:rsidR="00CB2C88" w:rsidRPr="00CB2C88">
        <w:rPr>
          <w:rFonts w:ascii="Times New Roman" w:eastAsia="Times New Roman" w:hAnsi="Times New Roman" w:cs="Times New Roman"/>
          <w:color w:val="auto"/>
          <w:sz w:val="21"/>
          <w:highlight w:val="yellow"/>
        </w:rPr>
        <w:t xml:space="preserve"> (</w:t>
      </w:r>
      <w:r w:rsidR="00EA3DFB">
        <w:rPr>
          <w:rFonts w:ascii="Times New Roman" w:eastAsia="Times New Roman" w:hAnsi="Times New Roman" w:cs="Times New Roman"/>
          <w:color w:val="auto"/>
          <w:sz w:val="21"/>
          <w:highlight w:val="yellow"/>
        </w:rPr>
        <w:t>сорок</w:t>
      </w:r>
      <w:r w:rsidR="00CB2C88" w:rsidRPr="00CB2C88">
        <w:rPr>
          <w:rFonts w:ascii="Times New Roman" w:eastAsia="Times New Roman" w:hAnsi="Times New Roman" w:cs="Times New Roman"/>
          <w:color w:val="auto"/>
          <w:sz w:val="21"/>
          <w:highlight w:val="yellow"/>
        </w:rPr>
        <w:t xml:space="preserve"> миллионов дв</w:t>
      </w:r>
      <w:r w:rsidR="00EA3DFB">
        <w:rPr>
          <w:rFonts w:ascii="Times New Roman" w:eastAsia="Times New Roman" w:hAnsi="Times New Roman" w:cs="Times New Roman"/>
          <w:color w:val="auto"/>
          <w:sz w:val="21"/>
          <w:highlight w:val="yellow"/>
        </w:rPr>
        <w:t>ести</w:t>
      </w:r>
      <w:r w:rsidR="00CB2C88" w:rsidRPr="00CB2C88">
        <w:rPr>
          <w:rFonts w:ascii="Times New Roman" w:eastAsia="Times New Roman" w:hAnsi="Times New Roman" w:cs="Times New Roman"/>
          <w:color w:val="auto"/>
          <w:sz w:val="21"/>
          <w:highlight w:val="yellow"/>
        </w:rPr>
        <w:t xml:space="preserve"> пять тысяч</w:t>
      </w:r>
      <w:r w:rsidR="00EA3DFB">
        <w:rPr>
          <w:rFonts w:ascii="Times New Roman" w:eastAsia="Times New Roman" w:hAnsi="Times New Roman" w:cs="Times New Roman"/>
          <w:color w:val="auto"/>
          <w:sz w:val="21"/>
          <w:highlight w:val="yellow"/>
        </w:rPr>
        <w:t xml:space="preserve"> двести пятьдесят</w:t>
      </w:r>
      <w:r w:rsidR="00CB2C88" w:rsidRPr="00CB2C88">
        <w:rPr>
          <w:rFonts w:ascii="Times New Roman" w:eastAsia="Times New Roman" w:hAnsi="Times New Roman" w:cs="Times New Roman"/>
          <w:color w:val="auto"/>
          <w:sz w:val="21"/>
          <w:highlight w:val="yellow"/>
        </w:rPr>
        <w:t>)</w:t>
      </w:r>
      <w:r w:rsidRPr="00CB2C88">
        <w:rPr>
          <w:rFonts w:ascii="Times New Roman" w:eastAsia="Times New Roman" w:hAnsi="Times New Roman" w:cs="Times New Roman"/>
          <w:color w:val="auto"/>
          <w:sz w:val="21"/>
          <w:highlight w:val="yellow"/>
        </w:rPr>
        <w:t xml:space="preserve"> тенге. </w:t>
      </w:r>
    </w:p>
    <w:p w14:paraId="524A019D" w14:textId="0B673E48" w:rsidR="00D620FF" w:rsidRPr="00CB2C88"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lastRenderedPageBreak/>
        <w:t>1.4. Место поставки:</w:t>
      </w:r>
      <w:r w:rsidR="006F671E" w:rsidRPr="00CB2C88">
        <w:rPr>
          <w:sz w:val="20"/>
          <w:szCs w:val="20"/>
          <w:highlight w:val="yellow"/>
        </w:rPr>
        <w:t xml:space="preserve"> </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110010, РК, г. Костанай, пр. Кобыланды батыра, 21</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склад ИМН (подвальное помещение)</w:t>
      </w:r>
      <w:r w:rsidRPr="00CB2C88">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2BBB7F46" w:rsidR="000B24A6" w:rsidRPr="00CB2C88"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CB2C88" w:rsidRPr="00CB2C88">
        <w:rPr>
          <w:rFonts w:ascii="Times New Roman" w:eastAsia="Times New Roman" w:hAnsi="Times New Roman" w:cs="Times New Roman"/>
          <w:color w:val="auto"/>
          <w:sz w:val="21"/>
          <w:highlight w:val="yellow"/>
        </w:rPr>
        <w:t>со дня вступления в силу договора закупа, в течение 202</w:t>
      </w:r>
      <w:r w:rsidR="00EA3DFB">
        <w:rPr>
          <w:rFonts w:ascii="Times New Roman" w:eastAsia="Times New Roman" w:hAnsi="Times New Roman" w:cs="Times New Roman"/>
          <w:color w:val="auto"/>
          <w:sz w:val="21"/>
          <w:highlight w:val="yellow"/>
        </w:rPr>
        <w:t>3</w:t>
      </w:r>
      <w:r w:rsidR="00CB2C88" w:rsidRPr="00CB2C88">
        <w:rPr>
          <w:rFonts w:ascii="Times New Roman" w:eastAsia="Times New Roman" w:hAnsi="Times New Roman" w:cs="Times New Roman"/>
          <w:color w:val="auto"/>
          <w:sz w:val="21"/>
          <w:highlight w:val="yellow"/>
        </w:rPr>
        <w:t xml:space="preserve"> года по предварительной заявке Заказчика.</w:t>
      </w:r>
      <w:r w:rsidRPr="00CB2C88">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6ED2B2E8"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EA3DFB">
        <w:rPr>
          <w:rFonts w:ascii="Times New Roman" w:eastAsia="Times New Roman" w:hAnsi="Times New Roman" w:cs="Times New Roman"/>
          <w:color w:val="auto"/>
          <w:sz w:val="21"/>
          <w:highlight w:val="yellow"/>
        </w:rPr>
        <w:t>10 февраля</w:t>
      </w:r>
      <w:r w:rsidRPr="009C040E">
        <w:rPr>
          <w:rFonts w:ascii="Times New Roman" w:eastAsia="Times New Roman" w:hAnsi="Times New Roman" w:cs="Times New Roman"/>
          <w:color w:val="auto"/>
          <w:sz w:val="21"/>
          <w:highlight w:val="yellow"/>
        </w:rPr>
        <w:t xml:space="preserve"> 202</w:t>
      </w:r>
      <w:r w:rsidR="00EA3DFB">
        <w:rPr>
          <w:rFonts w:ascii="Times New Roman" w:eastAsia="Times New Roman" w:hAnsi="Times New Roman" w:cs="Times New Roman"/>
          <w:color w:val="auto"/>
          <w:sz w:val="21"/>
          <w:highlight w:val="yellow"/>
        </w:rPr>
        <w:t>3</w:t>
      </w:r>
      <w:r w:rsidRPr="009C040E">
        <w:rPr>
          <w:rFonts w:ascii="Times New Roman" w:eastAsia="Times New Roman" w:hAnsi="Times New Roman" w:cs="Times New Roman"/>
          <w:color w:val="auto"/>
          <w:sz w:val="21"/>
          <w:highlight w:val="yellow"/>
        </w:rPr>
        <w:t xml:space="preserve"> года по адресу: </w:t>
      </w:r>
      <w:r w:rsidR="009C040E" w:rsidRPr="009C040E">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9C040E" w:rsidRPr="009C040E">
        <w:rPr>
          <w:rFonts w:ascii="Times New Roman" w:eastAsia="Times New Roman" w:hAnsi="Times New Roman" w:cs="Times New Roman"/>
          <w:color w:val="auto"/>
          <w:sz w:val="21"/>
          <w:highlight w:val="yellow"/>
        </w:rPr>
        <w:t>Гос.закупок</w:t>
      </w:r>
      <w:proofErr w:type="spellEnd"/>
      <w:r w:rsidR="009C040E" w:rsidRPr="009C040E">
        <w:rPr>
          <w:rFonts w:ascii="Times New Roman" w:eastAsia="Times New Roman" w:hAnsi="Times New Roman" w:cs="Times New Roman"/>
          <w:color w:val="auto"/>
          <w:sz w:val="21"/>
          <w:highlight w:val="yellow"/>
        </w:rPr>
        <w:t xml:space="preserve">, лаборатория </w:t>
      </w:r>
      <w:proofErr w:type="spellStart"/>
      <w:r w:rsidR="009C040E" w:rsidRPr="009C040E">
        <w:rPr>
          <w:rFonts w:ascii="Times New Roman" w:eastAsia="Times New Roman" w:hAnsi="Times New Roman" w:cs="Times New Roman"/>
          <w:color w:val="auto"/>
          <w:sz w:val="21"/>
          <w:highlight w:val="yellow"/>
        </w:rPr>
        <w:t>Аквалаб</w:t>
      </w:r>
      <w:proofErr w:type="spellEnd"/>
      <w:r w:rsidR="009C040E" w:rsidRPr="009C040E">
        <w:rPr>
          <w:rFonts w:ascii="Times New Roman" w:eastAsia="Times New Roman" w:hAnsi="Times New Roman" w:cs="Times New Roman"/>
          <w:color w:val="auto"/>
          <w:sz w:val="21"/>
          <w:highlight w:val="yellow"/>
        </w:rPr>
        <w:t>, 2 этаж</w:t>
      </w:r>
      <w:r w:rsidRPr="009C040E">
        <w:rPr>
          <w:rFonts w:ascii="Times New Roman" w:eastAsia="Times New Roman" w:hAnsi="Times New Roman" w:cs="Times New Roman"/>
          <w:color w:val="auto"/>
          <w:sz w:val="21"/>
          <w:highlight w:val="yellow"/>
        </w:rPr>
        <w:t>.</w:t>
      </w:r>
    </w:p>
    <w:p w14:paraId="5E4F368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1DC609B2" w14:textId="77777777" w:rsidR="00A86EF3"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639DDF66" w14:textId="6043A2B6" w:rsidR="001615C7" w:rsidRPr="0052788A"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r>
        <w:rPr>
          <w:rFonts w:ascii="Times New Roman" w:eastAsia="Times New Roman" w:hAnsi="Times New Roman" w:cs="Times New Roman"/>
          <w:color w:val="auto"/>
          <w:sz w:val="21"/>
        </w:rPr>
        <w:t>3</w:t>
      </w:r>
      <w:r w:rsidR="00C26ADA" w:rsidRPr="0052788A">
        <w:rPr>
          <w:rFonts w:ascii="Times New Roman" w:eastAsia="Times New Roman" w:hAnsi="Times New Roman" w:cs="Times New Roman"/>
          <w:color w:val="auto"/>
          <w:sz w:val="21"/>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406E28A5"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C8086A6"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7F87C19E"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43BC81BE" w14:textId="77777777" w:rsidR="00A86EF3" w:rsidRDefault="00A86EF3" w:rsidP="00A86EF3">
      <w:pPr>
        <w:ind w:left="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lastRenderedPageBreak/>
        <w:t>6) ценовое предложение по форме, утвержденной уполномоченным органом в области здравоохранения; 7) оригинал документа, подтверждающего внесение гарантийного обеспечения тендерной заявки.</w:t>
      </w:r>
    </w:p>
    <w:p w14:paraId="35EB53D4" w14:textId="77777777" w:rsidR="00A86EF3" w:rsidRDefault="00A86EF3" w:rsidP="00A86EF3">
      <w:pPr>
        <w:ind w:left="567"/>
        <w:jc w:val="both"/>
        <w:rPr>
          <w:rFonts w:ascii="Times New Roman" w:eastAsia="Times New Roman" w:hAnsi="Times New Roman" w:cs="Times New Roman"/>
          <w:color w:val="auto"/>
          <w:sz w:val="21"/>
        </w:rPr>
      </w:pPr>
    </w:p>
    <w:p w14:paraId="66B133AD" w14:textId="31CA38A1" w:rsidR="001615C7" w:rsidRPr="0052788A" w:rsidRDefault="00C26ADA" w:rsidP="00A86EF3">
      <w:pPr>
        <w:ind w:left="567"/>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3" w:name="z252"/>
      <w:bookmarkEnd w:id="3"/>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52788A">
        <w:rPr>
          <w:rFonts w:ascii="Times New Roman" w:eastAsia="Times New Roman" w:hAnsi="Times New Roman" w:cs="Times New Roman"/>
          <w:color w:val="auto"/>
          <w:sz w:val="21"/>
        </w:rPr>
        <w:t>docx</w:t>
      </w:r>
      <w:proofErr w:type="spellEnd"/>
      <w:r w:rsidRPr="0052788A">
        <w:rPr>
          <w:rFonts w:ascii="Times New Roman" w:eastAsia="Times New Roman" w:hAnsi="Times New Roman" w:cs="Times New Roman"/>
          <w:color w:val="auto"/>
          <w:sz w:val="21"/>
        </w:rPr>
        <w:t xml:space="preserve">)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3223B83D" w14:textId="7CCA9357" w:rsidR="00A86EF3" w:rsidRDefault="00A86EF3">
      <w:pPr>
        <w:pStyle w:val="a4"/>
        <w:widowControl/>
        <w:spacing w:after="0"/>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w:t>
      </w:r>
      <w:r>
        <w:rPr>
          <w:rFonts w:ascii="Times New Roman" w:eastAsia="Times New Roman" w:hAnsi="Times New Roman" w:cs="Times New Roman"/>
          <w:color w:val="auto"/>
          <w:sz w:val="21"/>
        </w:rPr>
        <w:t xml:space="preserve"> </w:t>
      </w:r>
      <w:r w:rsidRPr="00A86EF3">
        <w:rPr>
          <w:rFonts w:ascii="Times New Roman" w:eastAsia="Times New Roman" w:hAnsi="Times New Roman" w:cs="Times New Roman"/>
          <w:color w:val="auto"/>
          <w:sz w:val="21"/>
        </w:rPr>
        <w:t>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5A88C27D" w14:textId="60E91E3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4" w:name="z272"/>
      <w:bookmarkEnd w:id="4"/>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0D0F9959"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D90B62">
        <w:rPr>
          <w:rFonts w:ascii="Times New Roman" w:eastAsia="Times New Roman" w:hAnsi="Times New Roman" w:cs="Times New Roman"/>
          <w:color w:val="auto"/>
          <w:sz w:val="21"/>
          <w:highlight w:val="yellow"/>
        </w:rPr>
        <w:t>6</w:t>
      </w:r>
      <w:r w:rsidRPr="005A67BC">
        <w:rPr>
          <w:rFonts w:ascii="Times New Roman" w:eastAsia="Times New Roman" w:hAnsi="Times New Roman" w:cs="Times New Roman"/>
          <w:color w:val="auto"/>
          <w:sz w:val="21"/>
          <w:highlight w:val="yellow"/>
        </w:rPr>
        <w:t xml:space="preserve"> часов </w:t>
      </w:r>
      <w:r w:rsidR="005A67BC" w:rsidRPr="005A67BC">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0 минут </w:t>
      </w:r>
      <w:r w:rsidR="00D90B62">
        <w:rPr>
          <w:rFonts w:ascii="Times New Roman" w:eastAsia="Times New Roman" w:hAnsi="Times New Roman" w:cs="Times New Roman"/>
          <w:color w:val="auto"/>
          <w:sz w:val="21"/>
          <w:highlight w:val="yellow"/>
        </w:rPr>
        <w:t>27</w:t>
      </w:r>
      <w:r w:rsidR="005A67BC" w:rsidRPr="005A67BC">
        <w:rPr>
          <w:rFonts w:ascii="Times New Roman" w:eastAsia="Times New Roman" w:hAnsi="Times New Roman" w:cs="Times New Roman"/>
          <w:color w:val="auto"/>
          <w:sz w:val="21"/>
          <w:highlight w:val="yellow"/>
        </w:rPr>
        <w:t xml:space="preserve"> февраля</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w:t>
      </w:r>
      <w:proofErr w:type="gramStart"/>
      <w:r w:rsidRPr="005A67BC">
        <w:rPr>
          <w:rFonts w:ascii="Times New Roman" w:eastAsia="Times New Roman" w:hAnsi="Times New Roman" w:cs="Times New Roman"/>
          <w:color w:val="auto"/>
          <w:sz w:val="21"/>
          <w:highlight w:val="yellow"/>
        </w:rPr>
        <w:t>года )</w:t>
      </w:r>
      <w:proofErr w:type="gramEnd"/>
      <w:r w:rsidRPr="005A67BC">
        <w:rPr>
          <w:rFonts w:ascii="Times New Roman" w:eastAsia="Times New Roman" w:hAnsi="Times New Roman" w:cs="Times New Roman"/>
          <w:color w:val="auto"/>
          <w:sz w:val="21"/>
          <w:highlight w:val="yellow"/>
        </w:rPr>
        <w:t>".</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010E108B"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5A67BC" w:rsidRPr="005A67BC">
        <w:rPr>
          <w:rFonts w:ascii="Times New Roman" w:eastAsia="Times New Roman" w:hAnsi="Times New Roman" w:cs="Times New Roman"/>
          <w:color w:val="auto"/>
          <w:sz w:val="21"/>
          <w:highlight w:val="yellow"/>
        </w:rPr>
        <w:t>Гос.закупок</w:t>
      </w:r>
      <w:proofErr w:type="spellEnd"/>
      <w:r w:rsidR="005A67BC" w:rsidRPr="005A67BC">
        <w:rPr>
          <w:rFonts w:ascii="Times New Roman" w:eastAsia="Times New Roman" w:hAnsi="Times New Roman" w:cs="Times New Roman"/>
          <w:color w:val="auto"/>
          <w:sz w:val="21"/>
          <w:highlight w:val="yellow"/>
        </w:rPr>
        <w:t xml:space="preserve">, лаборатория </w:t>
      </w:r>
      <w:proofErr w:type="spellStart"/>
      <w:r w:rsidR="005A67BC" w:rsidRPr="005A67BC">
        <w:rPr>
          <w:rFonts w:ascii="Times New Roman" w:eastAsia="Times New Roman" w:hAnsi="Times New Roman" w:cs="Times New Roman"/>
          <w:color w:val="auto"/>
          <w:sz w:val="21"/>
          <w:highlight w:val="yellow"/>
        </w:rPr>
        <w:t>Аквалаб</w:t>
      </w:r>
      <w:proofErr w:type="spellEnd"/>
      <w:r w:rsidR="005A67BC" w:rsidRPr="005A67BC">
        <w:rPr>
          <w:rFonts w:ascii="Times New Roman" w:eastAsia="Times New Roman" w:hAnsi="Times New Roman" w:cs="Times New Roman"/>
          <w:color w:val="auto"/>
          <w:sz w:val="21"/>
          <w:highlight w:val="yellow"/>
        </w:rPr>
        <w:t>, 2 этаж</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D90B62">
        <w:rPr>
          <w:rFonts w:ascii="Times New Roman" w:eastAsia="Times New Roman" w:hAnsi="Times New Roman" w:cs="Times New Roman"/>
          <w:color w:val="auto"/>
          <w:sz w:val="21"/>
          <w:highlight w:val="yellow"/>
        </w:rPr>
        <w:t>6</w:t>
      </w:r>
      <w:r w:rsidR="007B2528" w:rsidRPr="005A67BC">
        <w:rPr>
          <w:rFonts w:ascii="Times New Roman" w:eastAsia="Times New Roman" w:hAnsi="Times New Roman" w:cs="Times New Roman"/>
          <w:color w:val="auto"/>
          <w:sz w:val="21"/>
          <w:highlight w:val="yellow"/>
        </w:rPr>
        <w:t xml:space="preserve"> часов, 00 мин., </w:t>
      </w:r>
      <w:r w:rsidR="00D90B62">
        <w:rPr>
          <w:rFonts w:ascii="Times New Roman" w:eastAsia="Times New Roman" w:hAnsi="Times New Roman" w:cs="Times New Roman"/>
          <w:color w:val="auto"/>
          <w:sz w:val="21"/>
          <w:highlight w:val="yellow"/>
        </w:rPr>
        <w:t>27</w:t>
      </w:r>
      <w:r w:rsidR="005A67BC" w:rsidRPr="005A67BC">
        <w:rPr>
          <w:rFonts w:ascii="Times New Roman" w:eastAsia="Times New Roman" w:hAnsi="Times New Roman" w:cs="Times New Roman"/>
          <w:color w:val="auto"/>
          <w:sz w:val="21"/>
          <w:highlight w:val="yellow"/>
        </w:rPr>
        <w:t xml:space="preserve"> февраля</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года  включительно.</w:t>
      </w:r>
    </w:p>
    <w:p w14:paraId="70ECFEE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5.3 Не допускается внесение изменений в тендерные заявки и их обеспечения после истечения срока 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119E3D19"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5A67BC" w:rsidRPr="005A67BC">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5A67BC" w:rsidRPr="005703CE">
        <w:rPr>
          <w:rFonts w:ascii="Times New Roman" w:eastAsia="Times New Roman" w:hAnsi="Times New Roman" w:cs="Times New Roman"/>
          <w:b/>
          <w:color w:val="auto"/>
          <w:sz w:val="28"/>
          <w:szCs w:val="28"/>
          <w:highlight w:val="yellow"/>
        </w:rPr>
        <w:t>ИИК KZ</w:t>
      </w:r>
      <w:r w:rsidR="00D90B62">
        <w:rPr>
          <w:rFonts w:ascii="Times New Roman" w:eastAsia="Times New Roman" w:hAnsi="Times New Roman" w:cs="Times New Roman"/>
          <w:b/>
          <w:color w:val="auto"/>
          <w:sz w:val="28"/>
          <w:szCs w:val="28"/>
          <w:highlight w:val="yellow"/>
        </w:rPr>
        <w:t>5596513</w:t>
      </w:r>
      <w:r w:rsidR="005A67BC" w:rsidRPr="005703CE">
        <w:rPr>
          <w:rFonts w:ascii="Times New Roman" w:eastAsia="Times New Roman" w:hAnsi="Times New Roman" w:cs="Times New Roman"/>
          <w:b/>
          <w:color w:val="auto"/>
          <w:sz w:val="28"/>
          <w:szCs w:val="28"/>
          <w:highlight w:val="yellow"/>
        </w:rPr>
        <w:t>F000</w:t>
      </w:r>
      <w:r w:rsidR="00D90B62">
        <w:rPr>
          <w:rFonts w:ascii="Times New Roman" w:eastAsia="Times New Roman" w:hAnsi="Times New Roman" w:cs="Times New Roman"/>
          <w:b/>
          <w:color w:val="auto"/>
          <w:sz w:val="28"/>
          <w:szCs w:val="28"/>
          <w:highlight w:val="yellow"/>
        </w:rPr>
        <w:t>8468541</w:t>
      </w:r>
      <w:r w:rsidR="005A67BC" w:rsidRPr="005A67BC">
        <w:rPr>
          <w:rFonts w:ascii="Times New Roman" w:eastAsia="Times New Roman" w:hAnsi="Times New Roman" w:cs="Times New Roman"/>
          <w:b/>
          <w:color w:val="auto"/>
          <w:sz w:val="21"/>
          <w:highlight w:val="yellow"/>
        </w:rPr>
        <w:t>, АО "</w:t>
      </w:r>
      <w:proofErr w:type="spellStart"/>
      <w:r w:rsidR="005A67BC" w:rsidRPr="005A67BC">
        <w:rPr>
          <w:rFonts w:ascii="Times New Roman" w:eastAsia="Times New Roman" w:hAnsi="Times New Roman" w:cs="Times New Roman"/>
          <w:b/>
          <w:color w:val="auto"/>
          <w:sz w:val="21"/>
          <w:highlight w:val="yellow"/>
        </w:rPr>
        <w:t>ForteBank</w:t>
      </w:r>
      <w:proofErr w:type="spellEnd"/>
      <w:r w:rsidR="005A67BC" w:rsidRPr="005A67BC">
        <w:rPr>
          <w:rFonts w:ascii="Times New Roman" w:eastAsia="Times New Roman" w:hAnsi="Times New Roman" w:cs="Times New Roman"/>
          <w:b/>
          <w:color w:val="auto"/>
          <w:sz w:val="21"/>
          <w:highlight w:val="yellow"/>
        </w:rPr>
        <w:t>"</w:t>
      </w:r>
      <w:r w:rsidR="00FF40C6">
        <w:rPr>
          <w:rFonts w:ascii="Times New Roman" w:eastAsia="Times New Roman" w:hAnsi="Times New Roman" w:cs="Times New Roman"/>
          <w:b/>
          <w:color w:val="auto"/>
          <w:sz w:val="21"/>
          <w:highlight w:val="yellow"/>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5" w:name="z112"/>
      <w:bookmarkEnd w:id="5"/>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E9A9BB4" w:rsidR="001615C7" w:rsidRDefault="00C26ADA">
      <w:pPr>
        <w:pStyle w:val="a4"/>
        <w:widowControl/>
        <w:spacing w:after="0" w:line="240" w:lineRule="auto"/>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C544E5E" w14:textId="1ED07BAF" w:rsidR="00D90B62" w:rsidRPr="00D90B62" w:rsidRDefault="00D90B62">
      <w:pPr>
        <w:pStyle w:val="a4"/>
        <w:widowControl/>
        <w:spacing w:after="0" w:line="240" w:lineRule="auto"/>
        <w:ind w:firstLine="850"/>
        <w:jc w:val="both"/>
        <w:rPr>
          <w:rFonts w:ascii="Times New Roman" w:hAnsi="Times New Roman" w:cs="Times New Roman"/>
          <w:color w:val="auto"/>
        </w:rPr>
      </w:pPr>
      <w:r w:rsidRPr="00D90B62">
        <w:rPr>
          <w:rFonts w:ascii="Times New Roman" w:eastAsia="Times New Roman" w:hAnsi="Times New Roman" w:cs="Times New Roman"/>
          <w:color w:val="auto"/>
          <w:sz w:val="21"/>
        </w:rPr>
        <w:t xml:space="preserve">6) </w:t>
      </w:r>
      <w:r>
        <w:rPr>
          <w:rFonts w:ascii="Times New Roman" w:eastAsia="Times New Roman" w:hAnsi="Times New Roman" w:cs="Times New Roman"/>
          <w:color w:val="auto"/>
          <w:sz w:val="21"/>
        </w:rPr>
        <w:t>не является участником тендера по одному лоту со своим аффилированным лицом.</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6" w:name="z125"/>
      <w:bookmarkEnd w:id="6"/>
      <w:r w:rsidRPr="0052788A">
        <w:rPr>
          <w:rFonts w:ascii="Times New Roman" w:eastAsia="Times New Roman" w:hAnsi="Times New Roman" w:cs="Times New Roman"/>
          <w:color w:val="auto"/>
          <w:sz w:val="21"/>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44ADE09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lastRenderedPageBreak/>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FE3954">
        <w:rPr>
          <w:rFonts w:ascii="Times New Roman" w:eastAsia="Times New Roman" w:hAnsi="Times New Roman" w:cs="Times New Roman"/>
          <w:color w:val="auto"/>
          <w:sz w:val="21"/>
        </w:rPr>
        <w:t>орфанных</w:t>
      </w:r>
      <w:proofErr w:type="spellEnd"/>
      <w:r w:rsidRPr="00FE3954">
        <w:rPr>
          <w:rFonts w:ascii="Times New Roman" w:eastAsia="Times New Roman" w:hAnsi="Times New Roman" w:cs="Times New Roman"/>
          <w:color w:val="auto"/>
          <w:sz w:val="21"/>
        </w:rPr>
        <w:t xml:space="preserve"> препаратов, включенных в перечень </w:t>
      </w:r>
      <w:proofErr w:type="spellStart"/>
      <w:r w:rsidRPr="00FE3954">
        <w:rPr>
          <w:rFonts w:ascii="Times New Roman" w:eastAsia="Times New Roman" w:hAnsi="Times New Roman" w:cs="Times New Roman"/>
          <w:color w:val="auto"/>
          <w:sz w:val="21"/>
        </w:rPr>
        <w:t>орфанных</w:t>
      </w:r>
      <w:proofErr w:type="spellEnd"/>
      <w:r w:rsidRPr="00FE3954">
        <w:rPr>
          <w:rFonts w:ascii="Times New Roman" w:eastAsia="Times New Roman" w:hAnsi="Times New Roman" w:cs="Times New Roman"/>
          <w:color w:val="auto"/>
          <w:sz w:val="21"/>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w:t>
      </w:r>
    </w:p>
    <w:p w14:paraId="22069EA3"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78CB687C"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3E4A531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3) </w:t>
      </w:r>
      <w:proofErr w:type="spellStart"/>
      <w:r w:rsidRPr="00FE3954">
        <w:rPr>
          <w:rFonts w:ascii="Times New Roman" w:eastAsia="Times New Roman" w:hAnsi="Times New Roman" w:cs="Times New Roman"/>
          <w:color w:val="auto"/>
          <w:sz w:val="21"/>
        </w:rPr>
        <w:t>непревышение</w:t>
      </w:r>
      <w:proofErr w:type="spellEnd"/>
      <w:r w:rsidRPr="00FE3954">
        <w:rPr>
          <w:rFonts w:ascii="Times New Roman" w:eastAsia="Times New Roman" w:hAnsi="Times New Roman" w:cs="Times New Roman"/>
          <w:color w:val="auto"/>
          <w:sz w:val="21"/>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250343D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17AD380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w:t>
      </w:r>
      <w:r>
        <w:rPr>
          <w:rFonts w:ascii="Times New Roman" w:eastAsia="Times New Roman" w:hAnsi="Times New Roman" w:cs="Times New Roman"/>
          <w:color w:val="auto"/>
          <w:sz w:val="21"/>
        </w:rPr>
        <w:t xml:space="preserve"> </w:t>
      </w:r>
      <w:r w:rsidRPr="00FE3954">
        <w:rPr>
          <w:rFonts w:ascii="Times New Roman" w:eastAsia="Times New Roman" w:hAnsi="Times New Roman" w:cs="Times New Roman"/>
          <w:color w:val="auto"/>
          <w:sz w:val="21"/>
        </w:rPr>
        <w:t xml:space="preserve">ввоза в Республику Казахстан незарегистрированных лекарственных средств и (или) медицинских изделий; </w:t>
      </w:r>
    </w:p>
    <w:p w14:paraId="1DE197A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5743CF7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14:paraId="2E55E78A"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142E65B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0556FA5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3803E987" w14:textId="74CDC7EB"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11) новизна медицинской техники, ее </w:t>
      </w:r>
      <w:proofErr w:type="spellStart"/>
      <w:r w:rsidRPr="00FE3954">
        <w:rPr>
          <w:rFonts w:ascii="Times New Roman" w:eastAsia="Times New Roman" w:hAnsi="Times New Roman" w:cs="Times New Roman"/>
          <w:color w:val="auto"/>
          <w:sz w:val="21"/>
        </w:rPr>
        <w:t>неиспользованность</w:t>
      </w:r>
      <w:proofErr w:type="spellEnd"/>
      <w:r w:rsidRPr="00FE3954">
        <w:rPr>
          <w:rFonts w:ascii="Times New Roman" w:eastAsia="Times New Roman" w:hAnsi="Times New Roman" w:cs="Times New Roman"/>
          <w:color w:val="auto"/>
          <w:sz w:val="21"/>
        </w:rPr>
        <w:t xml:space="preserve"> и производство в период двадцати четырех месяцев, предшествующих моменту поставки;</w:t>
      </w:r>
    </w:p>
    <w:p w14:paraId="157B820D" w14:textId="2E74A24A"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13) соблюдение количества, качества и сроков поставки или оказания фармацевтической услуги по условиям договора; 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132271B6" w14:textId="77777777" w:rsidR="00FE3954" w:rsidRDefault="00FE3954">
      <w:pPr>
        <w:jc w:val="center"/>
        <w:rPr>
          <w:rFonts w:ascii="Times New Roman" w:eastAsia="Times New Roman" w:hAnsi="Times New Roman" w:cs="Times New Roman"/>
          <w:color w:val="auto"/>
          <w:sz w:val="21"/>
        </w:rPr>
      </w:pPr>
    </w:p>
    <w:p w14:paraId="288A18BD" w14:textId="77777777" w:rsidR="00FE3954" w:rsidRDefault="00FE3954">
      <w:pPr>
        <w:jc w:val="center"/>
        <w:rPr>
          <w:rFonts w:ascii="Times New Roman" w:eastAsia="Times New Roman" w:hAnsi="Times New Roman" w:cs="Times New Roman"/>
          <w:color w:val="auto"/>
          <w:sz w:val="21"/>
        </w:rPr>
      </w:pPr>
    </w:p>
    <w:p w14:paraId="1D55A352" w14:textId="2B70FC41"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06F6A1BC"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5A67BC" w:rsidRPr="00FF40C6">
        <w:rPr>
          <w:rFonts w:ascii="Times New Roman" w:eastAsia="Times New Roman" w:hAnsi="Times New Roman" w:cs="Times New Roman"/>
          <w:color w:val="auto"/>
          <w:sz w:val="21"/>
          <w:highlight w:val="yellow"/>
        </w:rPr>
        <w:t>.30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FE3954">
        <w:rPr>
          <w:rFonts w:ascii="Times New Roman" w:eastAsia="Times New Roman" w:hAnsi="Times New Roman" w:cs="Times New Roman"/>
          <w:color w:val="auto"/>
          <w:sz w:val="21"/>
          <w:highlight w:val="yellow"/>
        </w:rPr>
        <w:t>27</w:t>
      </w:r>
      <w:r w:rsidR="005A67BC" w:rsidRPr="00FF40C6">
        <w:rPr>
          <w:rFonts w:ascii="Times New Roman" w:eastAsia="Times New Roman" w:hAnsi="Times New Roman" w:cs="Times New Roman"/>
          <w:color w:val="auto"/>
          <w:sz w:val="21"/>
          <w:highlight w:val="yellow"/>
        </w:rPr>
        <w:t xml:space="preserve"> февраля</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6C801BA5"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7B2528" w:rsidRPr="00FF40C6">
        <w:rPr>
          <w:rFonts w:ascii="Times New Roman" w:eastAsia="Times New Roman" w:hAnsi="Times New Roman" w:cs="Times New Roman"/>
          <w:color w:val="auto"/>
          <w:sz w:val="21"/>
          <w:highlight w:val="yellow"/>
        </w:rPr>
        <w:t xml:space="preserve"> часов, 30 мин., </w:t>
      </w:r>
      <w:r w:rsidR="00FE3954">
        <w:rPr>
          <w:rFonts w:ascii="Times New Roman" w:eastAsia="Times New Roman" w:hAnsi="Times New Roman" w:cs="Times New Roman"/>
          <w:color w:val="auto"/>
          <w:sz w:val="21"/>
          <w:highlight w:val="yellow"/>
        </w:rPr>
        <w:t>27</w:t>
      </w:r>
      <w:r w:rsidR="00FF40C6" w:rsidRPr="00FF40C6">
        <w:rPr>
          <w:rFonts w:ascii="Times New Roman" w:eastAsia="Times New Roman" w:hAnsi="Times New Roman" w:cs="Times New Roman"/>
          <w:color w:val="auto"/>
          <w:sz w:val="21"/>
          <w:highlight w:val="yellow"/>
        </w:rPr>
        <w:t xml:space="preserve"> февраля</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66BAC604" w14:textId="4754B302"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2) </w:t>
      </w:r>
      <w:r w:rsidR="00CB1014" w:rsidRPr="00CB1014">
        <w:rPr>
          <w:rFonts w:ascii="Times New Roman" w:eastAsia="Times New Roman" w:hAnsi="Times New Roman" w:cs="Times New Roman"/>
          <w:color w:val="auto"/>
          <w:sz w:val="21"/>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7BF22A05"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6B213B02"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14:paraId="17A0227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2693AE42"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6) непредставления технической спецификации в соответствии с требованиями настоящих Правил; </w:t>
      </w:r>
    </w:p>
    <w:p w14:paraId="712F20E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7) представления потенциальным поставщиком технической спецификации, не соответствующей требованиям тендерной документации и настоящих Правил; </w:t>
      </w:r>
    </w:p>
    <w:p w14:paraId="218CB19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 </w:t>
      </w:r>
    </w:p>
    <w:p w14:paraId="0829CEAF"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9) причастности к процедуре банкротства либо ликвидации; </w:t>
      </w:r>
    </w:p>
    <w:p w14:paraId="357AD03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 </w:t>
      </w:r>
    </w:p>
    <w:p w14:paraId="6DDDC235"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w:t>
      </w:r>
      <w:r w:rsidRPr="00CB1014">
        <w:rPr>
          <w:rFonts w:ascii="Times New Roman" w:eastAsia="Times New Roman" w:hAnsi="Times New Roman" w:cs="Times New Roman"/>
          <w:color w:val="auto"/>
          <w:sz w:val="21"/>
        </w:rPr>
        <w:lastRenderedPageBreak/>
        <w:t xml:space="preserve">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4376004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6097238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13) несоответствия требованиям пункта 10 настоящих Правил; </w:t>
      </w:r>
    </w:p>
    <w:p w14:paraId="4630B06C"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14) установленных пунктами 15, 21 настоящих Правил; </w:t>
      </w:r>
    </w:p>
    <w:p w14:paraId="23F38A5E"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15) если тендерная заявка имеет более короткий срок действия, чем указано в условиях тендерной документации; </w:t>
      </w:r>
    </w:p>
    <w:p w14:paraId="6CF1523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03BB99F7"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w:t>
      </w:r>
      <w:r>
        <w:rPr>
          <w:rFonts w:ascii="Times New Roman" w:eastAsia="Times New Roman" w:hAnsi="Times New Roman" w:cs="Times New Roman"/>
          <w:color w:val="auto"/>
          <w:sz w:val="21"/>
        </w:rPr>
        <w:t xml:space="preserve"> </w:t>
      </w:r>
      <w:r w:rsidRPr="00CB1014">
        <w:rPr>
          <w:rFonts w:ascii="Times New Roman" w:eastAsia="Times New Roman" w:hAnsi="Times New Roman" w:cs="Times New Roman"/>
          <w:color w:val="auto"/>
          <w:sz w:val="21"/>
        </w:rPr>
        <w:t xml:space="preserve">международное непатентованное наименование и предельную цену на торговое наименование; </w:t>
      </w:r>
    </w:p>
    <w:p w14:paraId="6FFEFC6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18) представления тендерной заявки в </w:t>
      </w:r>
      <w:proofErr w:type="spellStart"/>
      <w:r w:rsidRPr="00CB1014">
        <w:rPr>
          <w:rFonts w:ascii="Times New Roman" w:eastAsia="Times New Roman" w:hAnsi="Times New Roman" w:cs="Times New Roman"/>
          <w:color w:val="auto"/>
          <w:sz w:val="21"/>
        </w:rPr>
        <w:t>непрошитом</w:t>
      </w:r>
      <w:proofErr w:type="spellEnd"/>
      <w:r w:rsidRPr="00CB1014">
        <w:rPr>
          <w:rFonts w:ascii="Times New Roman" w:eastAsia="Times New Roman" w:hAnsi="Times New Roman" w:cs="Times New Roman"/>
          <w:color w:val="auto"/>
          <w:sz w:val="2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B5B27A"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19) несоответствия потенциального поставщика и (или) соисполнителя предъявляемым квалификационным требованиям; </w:t>
      </w:r>
    </w:p>
    <w:p w14:paraId="03155C54" w14:textId="1D8CE8B6"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20) установления факта аффилированности в нарушение требований настоящих Правил</w:t>
      </w:r>
      <w:r>
        <w:rPr>
          <w:rFonts w:ascii="Times New Roman" w:eastAsia="Times New Roman" w:hAnsi="Times New Roman" w:cs="Times New Roman"/>
          <w:color w:val="auto"/>
          <w:sz w:val="21"/>
        </w:rPr>
        <w:t xml:space="preserve">. </w:t>
      </w:r>
    </w:p>
    <w:p w14:paraId="0B0EB5BF" w14:textId="77777777" w:rsidR="00CB1014" w:rsidRDefault="00CB1014" w:rsidP="00CB1014">
      <w:pPr>
        <w:ind w:firstLine="1020"/>
        <w:jc w:val="both"/>
        <w:rPr>
          <w:rFonts w:ascii="Times New Roman" w:eastAsia="Times New Roman" w:hAnsi="Times New Roman" w:cs="Times New Roman"/>
          <w:color w:val="auto"/>
          <w:sz w:val="21"/>
        </w:rPr>
      </w:pPr>
    </w:p>
    <w:p w14:paraId="13C96C4B" w14:textId="6583C44D" w:rsidR="001615C7" w:rsidRPr="0052788A" w:rsidRDefault="00C26ADA" w:rsidP="00CB1014">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lastRenderedPageBreak/>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356C02C2" w:rsidR="001615C7" w:rsidRPr="0052788A" w:rsidRDefault="00C26ADA">
      <w:pPr>
        <w:ind w:firstLine="540"/>
        <w:jc w:val="both"/>
        <w:rPr>
          <w:rFonts w:ascii="Times New Roman" w:hAnsi="Times New Roman" w:cs="Times New Roman"/>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FF40C6" w:rsidRPr="00FF40C6">
        <w:rPr>
          <w:rFonts w:ascii="Times New Roman" w:eastAsia="Times New Roman" w:hAnsi="Times New Roman" w:cs="Times New Roman"/>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FF40C6" w:rsidRPr="00FF40C6">
        <w:rPr>
          <w:rFonts w:ascii="Times New Roman" w:eastAsia="Times New Roman" w:hAnsi="Times New Roman" w:cs="Times New Roman"/>
          <w:color w:val="auto"/>
          <w:sz w:val="28"/>
          <w:szCs w:val="28"/>
          <w:highlight w:val="yellow"/>
        </w:rPr>
        <w:t xml:space="preserve">ИИК </w:t>
      </w:r>
      <w:r w:rsidR="00CB1014" w:rsidRPr="005703CE">
        <w:rPr>
          <w:rFonts w:ascii="Times New Roman" w:eastAsia="Times New Roman" w:hAnsi="Times New Roman" w:cs="Times New Roman"/>
          <w:b/>
          <w:color w:val="auto"/>
          <w:sz w:val="28"/>
          <w:szCs w:val="28"/>
          <w:highlight w:val="yellow"/>
        </w:rPr>
        <w:t>KZ</w:t>
      </w:r>
      <w:r w:rsidR="00CB1014">
        <w:rPr>
          <w:rFonts w:ascii="Times New Roman" w:eastAsia="Times New Roman" w:hAnsi="Times New Roman" w:cs="Times New Roman"/>
          <w:b/>
          <w:color w:val="auto"/>
          <w:sz w:val="28"/>
          <w:szCs w:val="28"/>
          <w:highlight w:val="yellow"/>
        </w:rPr>
        <w:t>5596513</w:t>
      </w:r>
      <w:r w:rsidR="00CB1014" w:rsidRPr="005703CE">
        <w:rPr>
          <w:rFonts w:ascii="Times New Roman" w:eastAsia="Times New Roman" w:hAnsi="Times New Roman" w:cs="Times New Roman"/>
          <w:b/>
          <w:color w:val="auto"/>
          <w:sz w:val="28"/>
          <w:szCs w:val="28"/>
          <w:highlight w:val="yellow"/>
        </w:rPr>
        <w:t>F000</w:t>
      </w:r>
      <w:r w:rsidR="00CB1014">
        <w:rPr>
          <w:rFonts w:ascii="Times New Roman" w:eastAsia="Times New Roman" w:hAnsi="Times New Roman" w:cs="Times New Roman"/>
          <w:b/>
          <w:color w:val="auto"/>
          <w:sz w:val="28"/>
          <w:szCs w:val="28"/>
          <w:highlight w:val="yellow"/>
        </w:rPr>
        <w:t>8468541</w:t>
      </w:r>
      <w:r w:rsidR="00FF40C6" w:rsidRPr="00FF40C6">
        <w:rPr>
          <w:rFonts w:ascii="Times New Roman" w:eastAsia="Times New Roman" w:hAnsi="Times New Roman" w:cs="Times New Roman"/>
          <w:color w:val="auto"/>
          <w:sz w:val="21"/>
          <w:highlight w:val="yellow"/>
        </w:rPr>
        <w:t>, АО "</w:t>
      </w:r>
      <w:proofErr w:type="spellStart"/>
      <w:r w:rsidR="00FF40C6" w:rsidRPr="00FF40C6">
        <w:rPr>
          <w:rFonts w:ascii="Times New Roman" w:eastAsia="Times New Roman" w:hAnsi="Times New Roman" w:cs="Times New Roman"/>
          <w:color w:val="auto"/>
          <w:sz w:val="21"/>
          <w:highlight w:val="yellow"/>
        </w:rPr>
        <w:t>ForteBank</w:t>
      </w:r>
      <w:proofErr w:type="spellEnd"/>
      <w:r w:rsidR="00FF40C6" w:rsidRPr="00FF40C6">
        <w:rPr>
          <w:rFonts w:ascii="Times New Roman" w:eastAsia="Times New Roman" w:hAnsi="Times New Roman" w:cs="Times New Roman"/>
          <w:color w:val="auto"/>
          <w:sz w:val="21"/>
          <w:highlight w:val="yellow"/>
        </w:rPr>
        <w:t>"</w:t>
      </w:r>
      <w:r w:rsidR="00F31947" w:rsidRPr="00FF40C6">
        <w:rPr>
          <w:rFonts w:ascii="Times New Roman" w:eastAsia="Times New Roman" w:hAnsi="Times New Roman" w:cs="Times New Roman"/>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13.2 Обеспечение исполнения договора не вносится в случае, если сумма договора не превышает </w:t>
      </w:r>
      <w:proofErr w:type="spellStart"/>
      <w:r w:rsidRPr="0052788A">
        <w:rPr>
          <w:rFonts w:ascii="Times New Roman" w:eastAsia="Times New Roman" w:hAnsi="Times New Roman" w:cs="Times New Roman"/>
          <w:color w:val="auto"/>
          <w:sz w:val="21"/>
        </w:rPr>
        <w:t>двухтысячекратный</w:t>
      </w:r>
      <w:proofErr w:type="spellEnd"/>
      <w:r w:rsidRPr="0052788A">
        <w:rPr>
          <w:rFonts w:ascii="Times New Roman" w:eastAsia="Times New Roman" w:hAnsi="Times New Roman" w:cs="Times New Roman"/>
          <w:color w:val="auto"/>
          <w:sz w:val="21"/>
        </w:rPr>
        <w:t xml:space="preserve">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на лекарственное средство или медицинское изделие, выданным в соответствии с положениями </w:t>
      </w:r>
      <w:hyperlink r:id="rId7"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7" w:name="z164"/>
      <w:bookmarkEnd w:id="7"/>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8" w:name="z165"/>
      <w:bookmarkEnd w:id="8"/>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9" w:name="z166"/>
      <w:bookmarkEnd w:id="9"/>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10" w:name="z167"/>
      <w:bookmarkEnd w:id="10"/>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proofErr w:type="gramStart"/>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w:t>
      </w:r>
      <w:proofErr w:type="gramEnd"/>
      <w:r w:rsidRPr="0052788A">
        <w:rPr>
          <w:rFonts w:ascii="Times New Roman" w:eastAsia="Times New Roman" w:hAnsi="Times New Roman" w:cs="Times New Roman"/>
          <w:color w:val="auto"/>
          <w:sz w:val="21"/>
        </w:rPr>
        <w:t xml:space="preserve">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11" w:name="z169"/>
      <w:bookmarkEnd w:id="11"/>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2" w:name="z170"/>
      <w:bookmarkEnd w:id="12"/>
      <w:r w:rsidRPr="0052788A">
        <w:rPr>
          <w:rFonts w:ascii="Times New Roman" w:eastAsia="Times New Roman" w:hAnsi="Times New Roman" w:cs="Times New Roman"/>
          <w:color w:val="auto"/>
          <w:sz w:val="21"/>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3" w:name="z171"/>
      <w:bookmarkEnd w:id="13"/>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4" w:name="z174"/>
      <w:bookmarkEnd w:id="14"/>
      <w:r w:rsidRPr="0052788A">
        <w:rPr>
          <w:rFonts w:ascii="Times New Roman" w:eastAsia="Times New Roman" w:hAnsi="Times New Roman" w:cs="Times New Roman"/>
          <w:color w:val="auto"/>
          <w:sz w:val="21"/>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w:t>
      </w:r>
      <w:r w:rsidRPr="0052788A">
        <w:rPr>
          <w:rFonts w:ascii="Times New Roman" w:eastAsia="Times New Roman" w:hAnsi="Times New Roman" w:cs="Times New Roman"/>
          <w:color w:val="auto"/>
          <w:sz w:val="21"/>
        </w:rPr>
        <w:lastRenderedPageBreak/>
        <w:t>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14C0A575" w:rsidR="001615C7" w:rsidRPr="00C7264B" w:rsidRDefault="00CB1014">
            <w:pPr>
              <w:pStyle w:val="a7"/>
              <w:spacing w:before="114" w:after="114"/>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Бахытжанов А.С</w:t>
            </w:r>
            <w:r w:rsidR="006E3C31" w:rsidRPr="00C7264B">
              <w:rPr>
                <w:rFonts w:ascii="Times New Roman" w:eastAsia="Times New Roman" w:hAnsi="Times New Roman" w:cs="Times New Roman"/>
                <w:b/>
                <w:color w:val="auto"/>
                <w:sz w:val="21"/>
              </w:rPr>
              <w:t>.</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454B9371" w:rsidR="001615C7" w:rsidRPr="00C7264B" w:rsidRDefault="00CB1014">
            <w:pPr>
              <w:pStyle w:val="a7"/>
              <w:spacing w:before="114" w:after="114"/>
              <w:ind w:left="2041"/>
              <w:jc w:val="both"/>
              <w:rPr>
                <w:rFonts w:ascii="Times New Roman" w:eastAsia="Times New Roman" w:hAnsi="Times New Roman" w:cs="Times New Roman"/>
                <w:b/>
                <w:color w:val="auto"/>
                <w:sz w:val="21"/>
              </w:rPr>
            </w:pPr>
            <w:proofErr w:type="spellStart"/>
            <w:r w:rsidRPr="00C7264B">
              <w:rPr>
                <w:rFonts w:ascii="Times New Roman" w:eastAsia="Times New Roman" w:hAnsi="Times New Roman" w:cs="Times New Roman"/>
                <w:b/>
                <w:color w:val="auto"/>
                <w:sz w:val="21"/>
              </w:rPr>
              <w:t>Берекетова</w:t>
            </w:r>
            <w:proofErr w:type="spellEnd"/>
            <w:r w:rsidRPr="00C7264B">
              <w:rPr>
                <w:rFonts w:ascii="Times New Roman" w:eastAsia="Times New Roman" w:hAnsi="Times New Roman" w:cs="Times New Roman"/>
                <w:b/>
                <w:color w:val="auto"/>
                <w:sz w:val="21"/>
              </w:rPr>
              <w:t xml:space="preserve"> Е.В.</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7"/>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74A68E8B" w:rsidR="006E3C31" w:rsidRPr="0052788A" w:rsidRDefault="00CB1014" w:rsidP="006E3C31">
            <w:pPr>
              <w:pStyle w:val="a7"/>
              <w:spacing w:before="171" w:after="171"/>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Узакбаев Б.А.</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52788A" w:rsidRDefault="006E3C31">
      <w:pPr>
        <w:ind w:firstLine="540"/>
        <w:jc w:val="both"/>
        <w:rPr>
          <w:rFonts w:ascii="Times New Roman" w:eastAsia="Calibri" w:hAnsi="Times New Roman" w:cs="Times New Roman"/>
          <w:color w:val="auto"/>
        </w:rPr>
      </w:pPr>
      <w:r>
        <w:rPr>
          <w:rFonts w:ascii="Times New Roman" w:eastAsia="Calibri" w:hAnsi="Times New Roman" w:cs="Times New Roman"/>
          <w:color w:val="auto"/>
        </w:rPr>
        <w:t xml:space="preserve">Секретарь тендерной </w:t>
      </w:r>
      <w:r w:rsidR="005703CE">
        <w:rPr>
          <w:rFonts w:ascii="Times New Roman" w:eastAsia="Calibri" w:hAnsi="Times New Roman" w:cs="Times New Roman"/>
          <w:color w:val="auto"/>
        </w:rPr>
        <w:t xml:space="preserve">комиссии    </w:t>
      </w:r>
      <w:r>
        <w:rPr>
          <w:rFonts w:ascii="Times New Roman" w:eastAsia="Calibri" w:hAnsi="Times New Roman" w:cs="Times New Roman"/>
          <w:color w:val="auto"/>
        </w:rPr>
        <w:tab/>
      </w:r>
      <w:r>
        <w:rPr>
          <w:rFonts w:ascii="Times New Roman" w:eastAsia="Calibri" w:hAnsi="Times New Roman" w:cs="Times New Roman"/>
          <w:color w:val="auto"/>
        </w:rPr>
        <w:tab/>
      </w:r>
      <w:r>
        <w:rPr>
          <w:rFonts w:ascii="Times New Roman" w:eastAsia="Calibri" w:hAnsi="Times New Roman" w:cs="Times New Roman"/>
          <w:color w:val="auto"/>
        </w:rPr>
        <w:tab/>
      </w:r>
      <w:r w:rsidR="005703CE">
        <w:rPr>
          <w:rFonts w:ascii="Times New Roman" w:eastAsia="Calibri" w:hAnsi="Times New Roman" w:cs="Times New Roman"/>
          <w:color w:val="auto"/>
        </w:rPr>
        <w:t xml:space="preserve">                </w:t>
      </w:r>
      <w:r>
        <w:rPr>
          <w:rFonts w:ascii="Times New Roman" w:eastAsia="Calibri" w:hAnsi="Times New Roman" w:cs="Times New Roman"/>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745C8" w14:textId="77777777" w:rsidR="00937CB9" w:rsidRDefault="00937CB9" w:rsidP="00C202CB">
      <w:r>
        <w:separator/>
      </w:r>
    </w:p>
  </w:endnote>
  <w:endnote w:type="continuationSeparator" w:id="0">
    <w:p w14:paraId="7034B037" w14:textId="77777777" w:rsidR="00937CB9" w:rsidRDefault="00937CB9"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4181" w14:textId="77777777" w:rsidR="00937CB9" w:rsidRDefault="00937CB9" w:rsidP="00C202CB">
      <w:r>
        <w:separator/>
      </w:r>
    </w:p>
  </w:footnote>
  <w:footnote w:type="continuationSeparator" w:id="0">
    <w:p w14:paraId="5D5E11B5" w14:textId="77777777" w:rsidR="00937CB9" w:rsidRDefault="00937CB9"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09973166">
    <w:abstractNumId w:val="1"/>
  </w:num>
  <w:num w:numId="2" w16cid:durableId="362168755">
    <w:abstractNumId w:val="2"/>
  </w:num>
  <w:num w:numId="3" w16cid:durableId="184170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5C7"/>
    <w:rsid w:val="00084DF1"/>
    <w:rsid w:val="000B24A6"/>
    <w:rsid w:val="000C4988"/>
    <w:rsid w:val="000D680C"/>
    <w:rsid w:val="000F7FA0"/>
    <w:rsid w:val="001615C7"/>
    <w:rsid w:val="001B65C2"/>
    <w:rsid w:val="00287100"/>
    <w:rsid w:val="002C1209"/>
    <w:rsid w:val="002E2F99"/>
    <w:rsid w:val="0037555E"/>
    <w:rsid w:val="00377F85"/>
    <w:rsid w:val="0039227E"/>
    <w:rsid w:val="003D5652"/>
    <w:rsid w:val="00480E25"/>
    <w:rsid w:val="004E5D8E"/>
    <w:rsid w:val="0052788A"/>
    <w:rsid w:val="00535001"/>
    <w:rsid w:val="00562D73"/>
    <w:rsid w:val="005703CE"/>
    <w:rsid w:val="005A67BC"/>
    <w:rsid w:val="006510B9"/>
    <w:rsid w:val="006C15EF"/>
    <w:rsid w:val="006E3C31"/>
    <w:rsid w:val="006F671E"/>
    <w:rsid w:val="0074624D"/>
    <w:rsid w:val="0076505C"/>
    <w:rsid w:val="007B2528"/>
    <w:rsid w:val="007D53A5"/>
    <w:rsid w:val="00837BB1"/>
    <w:rsid w:val="00865F9E"/>
    <w:rsid w:val="00895849"/>
    <w:rsid w:val="008C0834"/>
    <w:rsid w:val="008E7225"/>
    <w:rsid w:val="00937CB9"/>
    <w:rsid w:val="009C040E"/>
    <w:rsid w:val="00A530D8"/>
    <w:rsid w:val="00A86EF3"/>
    <w:rsid w:val="00AF4186"/>
    <w:rsid w:val="00B64773"/>
    <w:rsid w:val="00BB1A22"/>
    <w:rsid w:val="00BC1FD1"/>
    <w:rsid w:val="00BD53AD"/>
    <w:rsid w:val="00BD5CF7"/>
    <w:rsid w:val="00C03581"/>
    <w:rsid w:val="00C14A82"/>
    <w:rsid w:val="00C202CB"/>
    <w:rsid w:val="00C26ADA"/>
    <w:rsid w:val="00C350E7"/>
    <w:rsid w:val="00C7264B"/>
    <w:rsid w:val="00C7550D"/>
    <w:rsid w:val="00C839AB"/>
    <w:rsid w:val="00CB1014"/>
    <w:rsid w:val="00CB2C88"/>
    <w:rsid w:val="00CC5B11"/>
    <w:rsid w:val="00CE4759"/>
    <w:rsid w:val="00D32D47"/>
    <w:rsid w:val="00D377CB"/>
    <w:rsid w:val="00D46003"/>
    <w:rsid w:val="00D620FF"/>
    <w:rsid w:val="00D75322"/>
    <w:rsid w:val="00D90B62"/>
    <w:rsid w:val="00DA2F1C"/>
    <w:rsid w:val="00E11B1A"/>
    <w:rsid w:val="00E5171D"/>
    <w:rsid w:val="00E67B3E"/>
    <w:rsid w:val="00E841BC"/>
    <w:rsid w:val="00EA3DFB"/>
    <w:rsid w:val="00EA47D9"/>
    <w:rsid w:val="00EB6FBF"/>
    <w:rsid w:val="00F31947"/>
    <w:rsid w:val="00FE3954"/>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
    <w:name w:val="Заголовок 1 Знак"/>
    <w:basedOn w:val="a0"/>
    <w:uiPriority w:val="9"/>
    <w:qFormat/>
    <w:rsid w:val="00C119CC"/>
    <w:rPr>
      <w:rFonts w:ascii="Times New Roman" w:eastAsia="Times New Roman" w:hAnsi="Times New Roman" w:cs="Times New Roman"/>
      <w:b/>
      <w:bCs/>
      <w:color w:val="auto"/>
      <w:kern w:val="2"/>
      <w:sz w:val="48"/>
      <w:szCs w:val="48"/>
      <w:lang w:bidi="ar-SA"/>
    </w:rPr>
  </w:style>
  <w:style w:type="paragraph" w:customStyle="1" w:styleId="10">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rsid w:val="002932E9"/>
    <w:pPr>
      <w:spacing w:after="140" w:line="276" w:lineRule="auto"/>
    </w:pPr>
  </w:style>
  <w:style w:type="paragraph" w:styleId="a5">
    <w:name w:val="List"/>
    <w:basedOn w:val="a4"/>
    <w:rsid w:val="002932E9"/>
    <w:rPr>
      <w:rFonts w:cs="Mangal"/>
    </w:rPr>
  </w:style>
  <w:style w:type="paragraph" w:customStyle="1" w:styleId="12">
    <w:name w:val="Название объекта1"/>
    <w:basedOn w:val="a"/>
    <w:qFormat/>
    <w:rsid w:val="002932E9"/>
    <w:pPr>
      <w:suppressLineNumbers/>
      <w:spacing w:before="120" w:after="120"/>
    </w:pPr>
    <w:rPr>
      <w:rFonts w:cs="Mangal"/>
      <w:i/>
      <w:iCs/>
      <w:sz w:val="24"/>
    </w:rPr>
  </w:style>
  <w:style w:type="paragraph" w:styleId="a6">
    <w:name w:val="index heading"/>
    <w:basedOn w:val="a"/>
    <w:qFormat/>
    <w:rsid w:val="002932E9"/>
    <w:pPr>
      <w:suppressLineNumbers/>
    </w:pPr>
    <w:rPr>
      <w:rFonts w:cs="Mangal"/>
    </w:rPr>
  </w:style>
  <w:style w:type="paragraph" w:customStyle="1" w:styleId="a7">
    <w:name w:val="Содержимое таблицы"/>
    <w:basedOn w:val="a"/>
    <w:qFormat/>
    <w:rsid w:val="004E4F15"/>
    <w:pPr>
      <w:suppressLineNumbers/>
    </w:pPr>
  </w:style>
  <w:style w:type="paragraph" w:customStyle="1" w:styleId="a8">
    <w:name w:val="Заголовок таблицы"/>
    <w:basedOn w:val="a7"/>
    <w:qFormat/>
    <w:rsid w:val="004E4F15"/>
    <w:pPr>
      <w:jc w:val="center"/>
    </w:pPr>
    <w:rPr>
      <w:b/>
      <w:bCs/>
    </w:rPr>
  </w:style>
  <w:style w:type="paragraph" w:styleId="a9">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a">
    <w:name w:val="Hyperlink"/>
    <w:basedOn w:val="a0"/>
    <w:uiPriority w:val="99"/>
    <w:unhideWhenUsed/>
    <w:rsid w:val="00EB6FBF"/>
    <w:rPr>
      <w:color w:val="0000FF" w:themeColor="hyperlink"/>
      <w:u w:val="single"/>
    </w:rPr>
  </w:style>
  <w:style w:type="paragraph" w:styleId="ab">
    <w:name w:val="header"/>
    <w:basedOn w:val="a"/>
    <w:link w:val="ac"/>
    <w:uiPriority w:val="99"/>
    <w:semiHidden/>
    <w:unhideWhenUsed/>
    <w:rsid w:val="00C202CB"/>
    <w:pPr>
      <w:tabs>
        <w:tab w:val="center" w:pos="4677"/>
        <w:tab w:val="right" w:pos="9355"/>
      </w:tabs>
    </w:pPr>
  </w:style>
  <w:style w:type="character" w:customStyle="1" w:styleId="ac">
    <w:name w:val="Верхний колонтитул Знак"/>
    <w:basedOn w:val="a0"/>
    <w:link w:val="ab"/>
    <w:uiPriority w:val="99"/>
    <w:semiHidden/>
    <w:rsid w:val="00C202CB"/>
  </w:style>
  <w:style w:type="paragraph" w:styleId="ad">
    <w:name w:val="footer"/>
    <w:basedOn w:val="a"/>
    <w:link w:val="ae"/>
    <w:uiPriority w:val="99"/>
    <w:semiHidden/>
    <w:unhideWhenUsed/>
    <w:rsid w:val="00C202CB"/>
    <w:pPr>
      <w:tabs>
        <w:tab w:val="center" w:pos="4677"/>
        <w:tab w:val="right" w:pos="9355"/>
      </w:tabs>
    </w:pPr>
  </w:style>
  <w:style w:type="character" w:customStyle="1" w:styleId="ae">
    <w:name w:val="Нижний колонтитул Знак"/>
    <w:basedOn w:val="a0"/>
    <w:link w:val="ad"/>
    <w:uiPriority w:val="99"/>
    <w:semiHidden/>
    <w:rsid w:val="00C202CB"/>
  </w:style>
  <w:style w:type="paragraph" w:styleId="af">
    <w:name w:val="No Spacing"/>
    <w:uiPriority w:val="1"/>
    <w:qFormat/>
    <w:rsid w:val="00E11B1A"/>
    <w:pPr>
      <w:widowControl w:val="0"/>
    </w:pPr>
  </w:style>
  <w:style w:type="paragraph" w:customStyle="1" w:styleId="af0">
    <w:basedOn w:val="a"/>
    <w:next w:val="af1"/>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1">
    <w:name w:val="Normal (Web)"/>
    <w:basedOn w:val="a"/>
    <w:uiPriority w:val="99"/>
    <w:semiHidden/>
    <w:unhideWhenUsed/>
    <w:rsid w:val="008C083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K2000000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751</TotalTime>
  <Pages>12</Pages>
  <Words>7502</Words>
  <Characters>42768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96</cp:revision>
  <cp:lastPrinted>2023-02-06T09:41:00Z</cp:lastPrinted>
  <dcterms:created xsi:type="dcterms:W3CDTF">2021-06-14T04:50:00Z</dcterms:created>
  <dcterms:modified xsi:type="dcterms:W3CDTF">2023-02-06T09:44:00Z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